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A3" w:rsidRPr="00A76D78" w:rsidRDefault="00462370" w:rsidP="0007173F">
      <w:pPr>
        <w:pStyle w:val="a3"/>
        <w:ind w:left="708" w:firstLine="708"/>
        <w:jc w:val="both"/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КОРОНАВИРУС</w:t>
      </w:r>
      <w:r w:rsidR="00B704A3"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: ЧЕМУ ВЕРИТЬ?</w:t>
      </w:r>
    </w:p>
    <w:p w:rsidR="00B704A3" w:rsidRPr="00A76D78" w:rsidRDefault="0007173F" w:rsidP="0007173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Про </w:t>
      </w:r>
      <w:proofErr w:type="spellStart"/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коронавирус</w:t>
      </w:r>
      <w:proofErr w:type="spellEnd"/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сейчас не говорят только </w:t>
      </w:r>
      <w:proofErr w:type="gramStart"/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ленивые</w:t>
      </w:r>
      <w:proofErr w:type="gramEnd"/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, </w:t>
      </w:r>
      <w:r w:rsidR="00B704A3"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заболевание обросло множеством мифов и предубеждений. </w:t>
      </w:r>
      <w:proofErr w:type="gramStart"/>
      <w:r w:rsidR="00B704A3"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Где</w:t>
      </w:r>
      <w:proofErr w:type="gramEnd"/>
      <w:r w:rsidR="00B704A3"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правда, а где вымысел</w:t>
      </w:r>
      <w:r w:rsidR="007F183D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? В этом </w:t>
      </w:r>
      <w:r w:rsid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вам</w:t>
      </w:r>
      <w:r w:rsidR="007F183D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помогут </w:t>
      </w:r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разобраться специалисты-медики.</w:t>
      </w:r>
      <w:r w:rsidR="00B704A3"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</w:t>
      </w:r>
      <w:r w:rsidRPr="00A76D78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 xml:space="preserve"> </w:t>
      </w:r>
    </w:p>
    <w:p w:rsidR="00B704A3" w:rsidRDefault="00B704A3" w:rsidP="00B704A3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b/>
          <w:sz w:val="28"/>
          <w:szCs w:val="28"/>
          <w:lang w:eastAsia="ru-RU"/>
        </w:rPr>
        <w:t>Вероятность заболеть</w:t>
      </w:r>
      <w:r w:rsidRPr="00B704A3">
        <w:rPr>
          <w:rFonts w:ascii="Times New Roman" w:hAnsi="Times New Roman" w:cs="Times New Roman"/>
          <w:sz w:val="28"/>
          <w:szCs w:val="28"/>
          <w:lang w:eastAsia="ru-RU"/>
        </w:rPr>
        <w:t> напрямую зависит от количества вируса, попавшего в организм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ВЕРИМ</w:t>
      </w: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. Чем больше доза, тем выше вероятность заразиться.</w:t>
      </w:r>
    </w:p>
    <w:p w:rsid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b/>
          <w:sz w:val="28"/>
          <w:szCs w:val="28"/>
          <w:lang w:eastAsia="ru-RU"/>
        </w:rPr>
        <w:t>Тяжесть заболевания</w:t>
      </w:r>
      <w:r w:rsidRPr="00B704A3">
        <w:rPr>
          <w:rFonts w:ascii="Times New Roman" w:hAnsi="Times New Roman" w:cs="Times New Roman"/>
          <w:sz w:val="28"/>
          <w:szCs w:val="28"/>
          <w:lang w:eastAsia="ru-RU"/>
        </w:rPr>
        <w:t> зависит от состояния иммунитета человека</w:t>
      </w:r>
      <w:r w:rsidR="007F183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ВЕРИМ</w:t>
      </w:r>
      <w:r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А еще от варианта </w:t>
      </w:r>
      <w:proofErr w:type="spellStart"/>
      <w:r w:rsidR="007F183D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коронавируса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. О том, что инфицирующая доза влияет на последующее течение болезни, доказательных данных нет.</w:t>
      </w:r>
    </w:p>
    <w:p w:rsid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b/>
          <w:sz w:val="28"/>
          <w:szCs w:val="28"/>
          <w:lang w:eastAsia="ru-RU"/>
        </w:rPr>
        <w:t>Маски больше вредят, чем защищают</w:t>
      </w:r>
      <w:r w:rsidR="007F183D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НЕ ВЕРИМ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. 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Ношение маски в общественных местах не вредит организму существенно, но является действенным барьером для вирусов. Тканевые маски защищают на 56% лучше по сравнению с отсутствием маски, медицинские — на 66%, респираторы с клапаном — на 83%.</w:t>
      </w:r>
    </w:p>
    <w:p w:rsidR="00B704A3" w:rsidRPr="00B704A3" w:rsidRDefault="00B704A3" w:rsidP="00B704A3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t>Чтобы доказать несостоятельность тезисов о негативном влиянии масок на органы дыхания, было проведено 26 научных исследований с участием 751 человека.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i/>
          <w:color w:val="424242"/>
          <w:sz w:val="28"/>
          <w:szCs w:val="28"/>
        </w:rPr>
        <w:t xml:space="preserve">Доказано: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при физических нагрузках длительное ношение маски действительно может привести к увеличению частоты сердечных сокращений и затруднить дыхание, но нечасто и незначительно. Это </w:t>
      </w:r>
      <w:proofErr w:type="gramStart"/>
      <w:r w:rsidRPr="00B704A3">
        <w:rPr>
          <w:rFonts w:ascii="Times New Roman" w:hAnsi="Times New Roman" w:cs="Times New Roman"/>
          <w:color w:val="424242"/>
          <w:sz w:val="28"/>
          <w:szCs w:val="28"/>
        </w:rPr>
        <w:t>возможно</w:t>
      </w:r>
      <w:proofErr w:type="gramEnd"/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скорее при длительном ношении респираторов N95/KN95 во время активной физической работы.</w:t>
      </w:r>
    </w:p>
    <w:p w:rsidR="0007173F" w:rsidRDefault="0007173F" w:rsidP="00B704A3">
      <w:pPr>
        <w:pStyle w:val="a3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Маски нужно покупать только в аптеке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НЕ ВЕРИМ.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На функцию изделия влияет не место покупки, а каче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 xml:space="preserve">ство и соблюдение технологии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изготовлени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>я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>. Просто в аптеке теоретически меньше шансов купить некачественный медицинский товар.</w:t>
      </w:r>
    </w:p>
    <w:p w:rsidR="0007173F" w:rsidRDefault="0007173F" w:rsidP="00B704A3">
      <w:pPr>
        <w:pStyle w:val="a3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Тканевые и марлевые маски нужно менять чаще, чем медицинские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маски </w:t>
      </w: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и респираторы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НЕ ВЕРИМ</w:t>
      </w:r>
      <w:r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>Эта теория не имеет подтверждения. Замена каждых 2-4 часа рекомендована для медицинских масок и респираторов без клапанов, т.к. они за счет дыхания намокают и теряют в значительной мере свои защитные свойства. Для тканевых и марлевых масок подобных требований в настоящее время нет, однако, учитывая их меньшую эффективность, менять их регулярно однозначно стоит.</w:t>
      </w:r>
    </w:p>
    <w:p w:rsidR="00B704A3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В настоящее время фактически нет научно обоснованных данных о домашних способах обеззараживания масок. Ручной стирки с хозяйственным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мылом или в стиральной машине с добавлением 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 xml:space="preserve">моющего средства 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теоретически будет достаточно.</w:t>
      </w:r>
    </w:p>
    <w:p w:rsidR="0007173F" w:rsidRDefault="0007173F" w:rsidP="00B704A3">
      <w:pPr>
        <w:pStyle w:val="a3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Вакцины по-прежнему помогают снизить тяжесть заболевания, хоть и не защищают от заражения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674CC7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ВЕРИМ.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674CC7"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У вакцинированных лиц </w:t>
      </w:r>
      <w:r w:rsidR="00674CC7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674CC7"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заболевание протекает значительно легче и практически никогда не переходит в тяжелые формы, требующие госпитализации в отделение интенсивной терапии и реанимации.</w:t>
      </w:r>
    </w:p>
    <w:p w:rsidR="0007173F" w:rsidRDefault="007F183D" w:rsidP="00674CC7">
      <w:pPr>
        <w:pStyle w:val="a3"/>
        <w:ind w:firstLine="708"/>
        <w:jc w:val="both"/>
        <w:rPr>
          <w:rStyle w:val="important"/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Поддерживающий (</w:t>
      </w:r>
      <w:proofErr w:type="spellStart"/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б</w:t>
      </w:r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устерный</w:t>
      </w:r>
      <w:proofErr w:type="spellEnd"/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)</w:t>
      </w:r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 курс проводится через 6 и более месяцев после основной (первичной) вакцинации против COVID-19.</w:t>
      </w:r>
    </w:p>
    <w:p w:rsidR="00674CC7" w:rsidRDefault="00674CC7" w:rsidP="00674CC7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Если </w:t>
      </w:r>
      <w:proofErr w:type="spellStart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пульсоксиметр</w:t>
      </w:r>
      <w:proofErr w:type="spellEnd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показывает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содержание кислорода в крови </w:t>
      </w: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больше 95%, то волноваться не о чем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НЕ ВЕРИМ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. Показание </w:t>
      </w:r>
      <w:proofErr w:type="spellStart"/>
      <w:r w:rsidRPr="00B704A3">
        <w:rPr>
          <w:rFonts w:ascii="Times New Roman" w:hAnsi="Times New Roman" w:cs="Times New Roman"/>
          <w:color w:val="424242"/>
          <w:sz w:val="28"/>
          <w:szCs w:val="28"/>
        </w:rPr>
        <w:t>пульсоксиметра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не должно оцениваться отдельно от общего состояния пациента. Измерение должно проходить в покое в теплом помещении. При стойком снижении 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 xml:space="preserve">насыщения крови кислородом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менее 95% необходимо обратиться к врачу.</w:t>
      </w:r>
    </w:p>
    <w:p w:rsidR="00B704A3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Срочный осмотр врача вне зависимости от показаний </w:t>
      </w:r>
      <w:proofErr w:type="spellStart"/>
      <w:r w:rsidRPr="00B704A3">
        <w:rPr>
          <w:rFonts w:ascii="Times New Roman" w:hAnsi="Times New Roman" w:cs="Times New Roman"/>
          <w:color w:val="424242"/>
          <w:sz w:val="28"/>
          <w:szCs w:val="28"/>
        </w:rPr>
        <w:t>пульсоксиметра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необходим, если на фоне симптомов респираторной инфекции появилась одышка при минимальных физических нагрузках (сходить в туалет, подняться с кровати, поесть и т.д.), а также при появлении одышки в покое.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t>Речь идет именно о появлении или утяжелении одышки</w:t>
      </w:r>
      <w:r w:rsidRPr="00B704A3">
        <w:rPr>
          <w:rStyle w:val="a4"/>
          <w:rFonts w:ascii="Times New Roman" w:hAnsi="Times New Roman" w:cs="Times New Roman"/>
          <w:b w:val="0"/>
          <w:bCs w:val="0"/>
          <w:color w:val="424242"/>
          <w:sz w:val="28"/>
          <w:szCs w:val="28"/>
        </w:rPr>
        <w:t>, 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>т.к. она может быть симптомом ряда хронических заболеваний и присутствовать на протяжении продолжительного времени вне связи с COVID-19.</w:t>
      </w:r>
    </w:p>
    <w:p w:rsidR="0007173F" w:rsidRDefault="0007173F" w:rsidP="00B704A3">
      <w:pPr>
        <w:pStyle w:val="a3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Коронавирус</w:t>
      </w:r>
      <w:proofErr w:type="spellEnd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сейчас мутирует, и симптомы меняются</w:t>
      </w:r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СОМНЕВАЕМСЯ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="0007173F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07173F"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НО БОЛЬШЕ ВЕРИМ</w:t>
      </w:r>
      <w:r w:rsidR="0007173F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Типичная клиническая картина – лихорадка, боли в горле, сухой кашель, слабость, разбитость. Возможны заложенность носа, изменение голоса на более хриплый (грубый), могут отмечаться снижение обоняния и вкуса, признаки конъюнктивита.</w:t>
      </w:r>
    </w:p>
    <w:p w:rsidR="00B704A3" w:rsidRPr="00B704A3" w:rsidRDefault="007F183D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От момента заражения до появления симптомов заболевания (</w:t>
      </w:r>
      <w:r w:rsidR="00462370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и</w:t>
      </w:r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нкубационный период</w:t>
      </w:r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)</w:t>
      </w:r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проходит </w:t>
      </w:r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 от 1,5 до 14 суток. </w:t>
      </w:r>
      <w:proofErr w:type="gramStart"/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Среди первых симптомов </w:t>
      </w:r>
      <w:proofErr w:type="spellStart"/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ковида</w:t>
      </w:r>
      <w:proofErr w:type="spellEnd"/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 могут быть боли в мышцах (миалгия), спутанность сознания, головные боли, диарея, тошнота, рвота, сердцебиение</w:t>
      </w:r>
      <w:r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, слабость</w:t>
      </w:r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.</w:t>
      </w:r>
      <w:proofErr w:type="gramEnd"/>
      <w:r w:rsidR="00B704A3"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 Перечисленные симптомы в начале заболевания могут наблюдаться и при нормальной температуре тела.</w:t>
      </w:r>
    </w:p>
    <w:p w:rsidR="00B704A3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t>При прогрессировании заболевания (чаще всего в промежутке 4-10 день болезни) –</w:t>
      </w:r>
      <w:r w:rsidR="00462370">
        <w:rPr>
          <w:rFonts w:ascii="Times New Roman" w:hAnsi="Times New Roman" w:cs="Times New Roman"/>
          <w:color w:val="424242"/>
          <w:sz w:val="28"/>
          <w:szCs w:val="28"/>
        </w:rPr>
        <w:t xml:space="preserve"> возможно </w:t>
      </w:r>
      <w:r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появление одышки (чувства нехватки воздуха) вначале при физической нагрузке, затем в покое.</w:t>
      </w:r>
      <w:r w:rsidR="00462370">
        <w:rPr>
          <w:rFonts w:ascii="Times New Roman" w:hAnsi="Times New Roman" w:cs="Times New Roman"/>
          <w:color w:val="424242"/>
          <w:sz w:val="28"/>
          <w:szCs w:val="28"/>
        </w:rPr>
        <w:t xml:space="preserve"> Как осложнение-воспаление легких.</w:t>
      </w:r>
    </w:p>
    <w:p w:rsidR="00B704A3" w:rsidRPr="00B704A3" w:rsidRDefault="0007173F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Новые штаммы </w:t>
      </w:r>
      <w:proofErr w:type="spellStart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заразнее </w:t>
      </w:r>
      <w:proofErr w:type="gramStart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предыдущих</w:t>
      </w:r>
      <w:proofErr w:type="gramEnd"/>
      <w:r w:rsidR="007F183D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B704A3" w:rsidRPr="00B704A3" w:rsidRDefault="0007173F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</w:rPr>
        <w:t>ВЕРИМ</w:t>
      </w:r>
      <w:r w:rsidR="00B704A3"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. Заразность </w:t>
      </w:r>
      <w:r w:rsidR="007F183D">
        <w:rPr>
          <w:rFonts w:ascii="Times New Roman" w:hAnsi="Times New Roman" w:cs="Times New Roman"/>
          <w:color w:val="424242"/>
          <w:sz w:val="28"/>
          <w:szCs w:val="28"/>
        </w:rPr>
        <w:t xml:space="preserve"> различных </w:t>
      </w:r>
      <w:r w:rsidR="00B704A3"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вариантов </w:t>
      </w:r>
      <w:proofErr w:type="spellStart"/>
      <w:r w:rsidR="007F183D">
        <w:rPr>
          <w:rFonts w:ascii="Times New Roman" w:hAnsi="Times New Roman" w:cs="Times New Roman"/>
          <w:color w:val="424242"/>
          <w:sz w:val="28"/>
          <w:szCs w:val="28"/>
        </w:rPr>
        <w:t>коронавируса</w:t>
      </w:r>
      <w:proofErr w:type="spellEnd"/>
      <w:r w:rsidR="0091043F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B704A3"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достаточно высока и не уступает заразности, например, кори.</w:t>
      </w:r>
    </w:p>
    <w:p w:rsidR="00B704A3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Пациент является заразным в абсолютном большинстве случаев до 10 дней после появления клинических симптомов </w:t>
      </w:r>
      <w:proofErr w:type="spellStart"/>
      <w:r w:rsidRPr="00B704A3">
        <w:rPr>
          <w:rFonts w:ascii="Times New Roman" w:hAnsi="Times New Roman" w:cs="Times New Roman"/>
          <w:color w:val="424242"/>
          <w:sz w:val="28"/>
          <w:szCs w:val="28"/>
        </w:rPr>
        <w:t>ковида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</w:rPr>
        <w:t>; при тяжелых формах – до 3 недель, при выраженном иммунодефиците – до нескольких месяцев.</w:t>
      </w:r>
    </w:p>
    <w:p w:rsidR="00B704A3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До появления клинических симптомов (при обычном самочувствии) человек заразен в течени</w:t>
      </w:r>
      <w:proofErr w:type="gramStart"/>
      <w:r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>и</w:t>
      </w:r>
      <w:proofErr w:type="gramEnd"/>
      <w:r w:rsidRPr="00B704A3">
        <w:rPr>
          <w:rStyle w:val="important"/>
          <w:rFonts w:ascii="Times New Roman" w:hAnsi="Times New Roman" w:cs="Times New Roman"/>
          <w:color w:val="424242"/>
          <w:sz w:val="28"/>
          <w:szCs w:val="28"/>
        </w:rPr>
        <w:t xml:space="preserve"> 2 дней.</w:t>
      </w:r>
    </w:p>
    <w:p w:rsidR="00B704A3" w:rsidRPr="00B704A3" w:rsidRDefault="00B704A3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</w:rPr>
        <w:t>Совместно проживающим людям необходимо выделить для пациента отдельную комнату, свести к необходимому минимуму общение, уход, пересечение на кухне, в ванной и туалетной комнатах. Маску следует носить как больному, так и здоровым членам семьи. Проветривание помещений, где находятся здоровые члены семьи и непосредственно пациент, необходимо выполнять как можно чаще.</w:t>
      </w:r>
      <w:r w:rsidR="00462370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B704A3" w:rsidRPr="00B704A3" w:rsidRDefault="00674CC7" w:rsidP="00674CC7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По возможности избегайте</w:t>
      </w:r>
      <w:r w:rsidR="00B704A3" w:rsidRPr="00B704A3">
        <w:rPr>
          <w:rFonts w:ascii="Times New Roman" w:hAnsi="Times New Roman" w:cs="Times New Roman"/>
          <w:color w:val="424242"/>
          <w:sz w:val="28"/>
          <w:szCs w:val="28"/>
        </w:rPr>
        <w:t xml:space="preserve"> пользования одним автомобилем с заболевшим (например, сразу после его поездки в поликлинику и т.д.).</w:t>
      </w:r>
      <w:proofErr w:type="gramEnd"/>
    </w:p>
    <w:p w:rsidR="0007173F" w:rsidRDefault="0007173F" w:rsidP="00B704A3">
      <w:pPr>
        <w:pStyle w:val="a3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704A3" w:rsidRPr="00B704A3" w:rsidRDefault="00B704A3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Хронические заболевания дыхательной системы уменьшают шансы тяжело заболеть </w:t>
      </w:r>
      <w:proofErr w:type="spellStart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коронавирусом</w:t>
      </w:r>
      <w:proofErr w:type="spellEnd"/>
      <w:r w:rsidRPr="00B704A3">
        <w:rPr>
          <w:rStyle w:val="a4"/>
          <w:rFonts w:ascii="Times New Roman" w:hAnsi="Times New Roman" w:cs="Times New Roman"/>
          <w:color w:val="333333"/>
          <w:sz w:val="28"/>
          <w:szCs w:val="28"/>
        </w:rPr>
        <w:t>, т.к. организм «натренирован»</w:t>
      </w:r>
      <w:r w:rsidR="00462370">
        <w:rPr>
          <w:rStyle w:val="a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B704A3" w:rsidRPr="00B704A3" w:rsidRDefault="0007173F" w:rsidP="00674CC7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0717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НЕ ВЕРИМ</w:t>
      </w:r>
      <w:r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! </w:t>
      </w:r>
      <w:r w:rsidRPr="00674C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Наоборот, хронические болезни   о</w:t>
      </w:r>
      <w:r w:rsidR="00B704A3" w:rsidRPr="00674C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тягчают течение инфекции COVID-19</w:t>
      </w:r>
      <w:r w:rsidRPr="00674C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Это:</w:t>
      </w:r>
    </w:p>
    <w:p w:rsidR="00B704A3" w:rsidRPr="00B704A3" w:rsidRDefault="008C42C7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возраст старше 60</w:t>
      </w:r>
      <w:r w:rsidR="00B704A3"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лет;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сахарный диабет;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лишний вес и ожирение (</w:t>
      </w:r>
      <w:r w:rsidR="008C42C7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индекс массы тела </w:t>
      </w: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≥ 30 кг/м</w:t>
      </w:r>
      <w:proofErr w:type="gramStart"/>
      <w:r w:rsidRPr="00B704A3">
        <w:rPr>
          <w:rFonts w:ascii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  <w:proofErr w:type="gramEnd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);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беременность;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сердечная недостаточность;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хронические заболевания легких (бронхиальная астма, хроническая </w:t>
      </w:r>
      <w:r w:rsidR="0091043F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обструктивная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болезнь легких</w:t>
      </w:r>
      <w:r w:rsidR="0091043F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(ХОБЛ)</w:t>
      </w: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, бронхоэктатическая болезнь, </w:t>
      </w:r>
      <w:proofErr w:type="spellStart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муковисцидоз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 и т.д.);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онкологические заболевания;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 xml:space="preserve">прием </w:t>
      </w:r>
      <w:proofErr w:type="spellStart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иммуносупрессивных</w:t>
      </w:r>
      <w:proofErr w:type="spellEnd"/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, глюкокортикоидных лекарственных средств;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трансплантация органов или костного мозга;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туберкулез;</w:t>
      </w:r>
    </w:p>
    <w:p w:rsidR="00B704A3" w:rsidRP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цирроз печени любого класса тяжести;</w:t>
      </w:r>
    </w:p>
    <w:p w:rsidR="00B704A3" w:rsidRDefault="00B704A3" w:rsidP="0091043F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  <w:r w:rsidRPr="00B704A3">
        <w:rPr>
          <w:rFonts w:ascii="Times New Roman" w:hAnsi="Times New Roman" w:cs="Times New Roman"/>
          <w:color w:val="424242"/>
          <w:sz w:val="28"/>
          <w:szCs w:val="28"/>
          <w:lang w:eastAsia="ru-RU"/>
        </w:rPr>
        <w:t>хроническая болезнь почек от стадии 3 и выше.</w:t>
      </w:r>
    </w:p>
    <w:p w:rsidR="0007173F" w:rsidRDefault="0007173F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</w:p>
    <w:p w:rsidR="0007173F" w:rsidRDefault="0007173F" w:rsidP="00B704A3">
      <w:pPr>
        <w:pStyle w:val="a3"/>
        <w:jc w:val="both"/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  <w:r w:rsidRPr="00A76D78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Вы еще не решились на прививку или ревакцинацию (</w:t>
      </w:r>
      <w:proofErr w:type="spellStart"/>
      <w:r w:rsidRPr="00A76D78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бустерную</w:t>
      </w:r>
      <w:proofErr w:type="spellEnd"/>
      <w:r w:rsidRPr="00A76D78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дозу)?</w:t>
      </w:r>
    </w:p>
    <w:p w:rsidR="0091043F" w:rsidRPr="00B704A3" w:rsidRDefault="00A76D78" w:rsidP="0091043F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РЕШАЙТЕСЬ! ПРИВИВКИ ПРОТИВ КОВИД-19 РАЗРЕШЕНЫ с 5лет, ВАКЦИНАЦИЮ МОЖНО СОВМЕСТИТЬ С ВАКЦИНАЦИЕЙ ПРОТИВ ГРИППА. </w:t>
      </w:r>
      <w:r w:rsid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ab/>
        <w:t>ИДЕАЛЬНЫЙ ВАРИАНТ</w:t>
      </w:r>
      <w:r w:rsidR="008C42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-</w:t>
      </w:r>
      <w:r w:rsidR="008C42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 w:rsid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НАЛИЧИЕ ИММУНИЗАЦИИ </w:t>
      </w:r>
      <w:r w:rsidR="0091043F" w:rsidRP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+</w:t>
      </w:r>
      <w:r w:rsid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БУСТЕРНАЯ ДОЗА ОТ КОВИД-19</w:t>
      </w:r>
      <w:proofErr w:type="gramStart"/>
      <w:r w:rsid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У</w:t>
      </w:r>
      <w:proofErr w:type="gramEnd"/>
      <w:r w:rsidR="0091043F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ВСЕХ ЧЛЕНОВ СЕМЬИ</w:t>
      </w:r>
      <w:r w:rsidR="0091043F" w:rsidRPr="00B704A3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A76D78" w:rsidRDefault="00A76D78" w:rsidP="00B704A3">
      <w:pPr>
        <w:pStyle w:val="a3"/>
        <w:jc w:val="both"/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ЗДОРОВЬЕ</w:t>
      </w:r>
      <w:r w:rsidR="008C42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-</w:t>
      </w:r>
      <w:r w:rsidR="008C42C7"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424242"/>
          <w:sz w:val="28"/>
          <w:szCs w:val="28"/>
          <w:lang w:eastAsia="ru-RU"/>
        </w:rPr>
        <w:t>ЭТО САМОЕ ЦЕННОЕ В ЖИЗНИ.</w:t>
      </w:r>
    </w:p>
    <w:p w:rsidR="00A76D78" w:rsidRPr="00B704A3" w:rsidRDefault="00A76D78" w:rsidP="00B704A3">
      <w:pPr>
        <w:pStyle w:val="a3"/>
        <w:jc w:val="both"/>
        <w:rPr>
          <w:rFonts w:ascii="Times New Roman" w:hAnsi="Times New Roman" w:cs="Times New Roman"/>
          <w:color w:val="424242"/>
          <w:sz w:val="28"/>
          <w:szCs w:val="28"/>
          <w:lang w:eastAsia="ru-RU"/>
        </w:rPr>
      </w:pPr>
    </w:p>
    <w:p w:rsidR="0091043F" w:rsidRDefault="0091043F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D78" w:rsidRPr="00B704A3" w:rsidRDefault="0091043F" w:rsidP="00B70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 медицинской профилактике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Татьяна Полякова</w:t>
      </w:r>
      <w:r w:rsidR="00A76D7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76D78" w:rsidRPr="00B7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5DB5"/>
    <w:multiLevelType w:val="hybridMultilevel"/>
    <w:tmpl w:val="1CA0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D7B81"/>
    <w:multiLevelType w:val="multilevel"/>
    <w:tmpl w:val="BF8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8B"/>
    <w:rsid w:val="0007173F"/>
    <w:rsid w:val="00462370"/>
    <w:rsid w:val="00674CC7"/>
    <w:rsid w:val="0078228B"/>
    <w:rsid w:val="007F183D"/>
    <w:rsid w:val="008C42C7"/>
    <w:rsid w:val="0091043F"/>
    <w:rsid w:val="00A36F1C"/>
    <w:rsid w:val="00A76D78"/>
    <w:rsid w:val="00B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70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704A3"/>
    <w:rPr>
      <w:b/>
      <w:bCs/>
    </w:rPr>
  </w:style>
  <w:style w:type="paragraph" w:styleId="a5">
    <w:name w:val="Normal (Web)"/>
    <w:basedOn w:val="a"/>
    <w:uiPriority w:val="99"/>
    <w:semiHidden/>
    <w:unhideWhenUsed/>
    <w:rsid w:val="00B7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">
    <w:name w:val="important"/>
    <w:basedOn w:val="a0"/>
    <w:rsid w:val="00B704A3"/>
  </w:style>
  <w:style w:type="paragraph" w:styleId="a6">
    <w:name w:val="List Paragraph"/>
    <w:basedOn w:val="a"/>
    <w:uiPriority w:val="34"/>
    <w:qFormat/>
    <w:rsid w:val="00B70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70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704A3"/>
    <w:rPr>
      <w:b/>
      <w:bCs/>
    </w:rPr>
  </w:style>
  <w:style w:type="paragraph" w:styleId="a5">
    <w:name w:val="Normal (Web)"/>
    <w:basedOn w:val="a"/>
    <w:uiPriority w:val="99"/>
    <w:semiHidden/>
    <w:unhideWhenUsed/>
    <w:rsid w:val="00B7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">
    <w:name w:val="important"/>
    <w:basedOn w:val="a0"/>
    <w:rsid w:val="00B704A3"/>
  </w:style>
  <w:style w:type="paragraph" w:styleId="a6">
    <w:name w:val="List Paragraph"/>
    <w:basedOn w:val="a"/>
    <w:uiPriority w:val="34"/>
    <w:qFormat/>
    <w:rsid w:val="00B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2022-09-01T11:23:00Z</dcterms:created>
  <dcterms:modified xsi:type="dcterms:W3CDTF">2022-09-02T07:02:00Z</dcterms:modified>
</cp:coreProperties>
</file>