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Default="0051756A" w:rsidP="0051756A">
      <w:pPr>
        <w:ind w:left="5670"/>
        <w:rPr>
          <w:sz w:val="30"/>
          <w:szCs w:val="30"/>
        </w:rPr>
      </w:pPr>
    </w:p>
    <w:p w:rsidR="0051756A" w:rsidRDefault="0051756A" w:rsidP="0051756A">
      <w:pPr>
        <w:ind w:left="5670"/>
        <w:rPr>
          <w:sz w:val="30"/>
          <w:szCs w:val="30"/>
        </w:rPr>
      </w:pPr>
    </w:p>
    <w:p w:rsidR="00584179" w:rsidRPr="0051756A" w:rsidRDefault="00584179" w:rsidP="00584179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r w:rsidRPr="0051756A">
        <w:rPr>
          <w:b/>
          <w:snapToGrid/>
          <w:color w:val="000000"/>
          <w:spacing w:val="-1"/>
          <w:sz w:val="30"/>
          <w:szCs w:val="30"/>
        </w:rPr>
        <w:t>Сведения</w:t>
      </w:r>
    </w:p>
    <w:p w:rsidR="00584179" w:rsidRPr="0051756A" w:rsidRDefault="00584179" w:rsidP="00584179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 xml:space="preserve">о поиске правообладателей жилых домов, находящихся в </w:t>
      </w:r>
      <w:r>
        <w:rPr>
          <w:b/>
          <w:color w:val="000000"/>
          <w:spacing w:val="-1"/>
          <w:sz w:val="30"/>
          <w:szCs w:val="30"/>
        </w:rPr>
        <w:t xml:space="preserve">Городищенском сельсовете Шкловского района </w:t>
      </w:r>
      <w:r w:rsidRPr="0051756A">
        <w:rPr>
          <w:b/>
          <w:color w:val="000000"/>
          <w:spacing w:val="-1"/>
          <w:sz w:val="30"/>
          <w:szCs w:val="30"/>
        </w:rPr>
        <w:t>соответствующих критериям пустующих жилых домов</w:t>
      </w:r>
    </w:p>
    <w:p w:rsidR="00584179" w:rsidRPr="0051756A" w:rsidRDefault="00584179" w:rsidP="00584179">
      <w:pPr>
        <w:shd w:val="clear" w:color="auto" w:fill="FFFFFF"/>
        <w:jc w:val="center"/>
        <w:rPr>
          <w:color w:val="000000"/>
          <w:spacing w:val="-1"/>
          <w:sz w:val="30"/>
          <w:szCs w:val="30"/>
        </w:rPr>
      </w:pPr>
    </w:p>
    <w:tbl>
      <w:tblPr>
        <w:tblW w:w="1573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850"/>
        <w:gridCol w:w="1276"/>
        <w:gridCol w:w="1276"/>
        <w:gridCol w:w="851"/>
        <w:gridCol w:w="993"/>
        <w:gridCol w:w="708"/>
        <w:gridCol w:w="426"/>
        <w:gridCol w:w="1700"/>
        <w:gridCol w:w="1559"/>
        <w:gridCol w:w="1276"/>
        <w:gridCol w:w="425"/>
      </w:tblGrid>
      <w:tr w:rsidR="00584179" w:rsidRPr="001B4119" w:rsidTr="001B4119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№ п/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Срок </w:t>
            </w:r>
            <w:proofErr w:type="spellStart"/>
            <w:r w:rsidRPr="001B4119">
              <w:rPr>
                <w:sz w:val="26"/>
                <w:szCs w:val="26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Размер жилого дома/ его площадь, м</w:t>
            </w:r>
            <w:r w:rsidRPr="001B411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Этажность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Составные части и принадлежности жилого дома, в </w:t>
            </w:r>
            <w:proofErr w:type="spellStart"/>
            <w:r w:rsidRPr="001B4119">
              <w:rPr>
                <w:sz w:val="26"/>
                <w:szCs w:val="26"/>
              </w:rPr>
              <w:t>т.ч</w:t>
            </w:r>
            <w:proofErr w:type="spellEnd"/>
            <w:r w:rsidRPr="001B4119">
              <w:rPr>
                <w:sz w:val="26"/>
                <w:szCs w:val="26"/>
              </w:rPr>
              <w:t>. хозяйственные и иные постройки, степень их износа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Нахождение жилого дома в аварийном состоянии или угрозе его обвала, в том числе в следствии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Сведения о земельном участке, в </w:t>
            </w:r>
            <w:proofErr w:type="spellStart"/>
            <w:r w:rsidRPr="001B4119">
              <w:rPr>
                <w:sz w:val="26"/>
                <w:szCs w:val="26"/>
              </w:rPr>
              <w:t>т.ч</w:t>
            </w:r>
            <w:proofErr w:type="spellEnd"/>
            <w:r w:rsidRPr="001B4119">
              <w:rPr>
                <w:sz w:val="26"/>
                <w:szCs w:val="26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Иные сведения</w:t>
            </w:r>
          </w:p>
        </w:tc>
      </w:tr>
      <w:tr w:rsidR="00584179" w:rsidRPr="001B4119" w:rsidTr="001B4119">
        <w:trPr>
          <w:trHeight w:val="20"/>
        </w:trPr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Городищенский сельсовет</w:t>
            </w:r>
          </w:p>
        </w:tc>
      </w:tr>
      <w:tr w:rsidR="00584179" w:rsidRPr="001B4119" w:rsidTr="001B411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napToGri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аг. Окунёвка,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ул. Центральная, д. 8А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Полякова 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Анна Ефимовна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более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right="14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5,78 х 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жилой дом (износ 60%), сарай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7,33 х 9,67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(износ 60%)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дом не находится в аварийном состоянии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</w:tr>
      <w:tr w:rsidR="00584179" w:rsidRPr="001B4119" w:rsidTr="001B411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napToGri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аг. Окунёвка,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ул. Центральная, д. б/н (напротив магазина «Родны кут»)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Шерснёв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Иван Фёдорович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более 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right="14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11,68х4,88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жилой дом (износ 65%),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хоз. блок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(износ 70%),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уборная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 (износ 80%)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баня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разрушен фундамент, присутствует равномерная просадка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</w:tr>
      <w:tr w:rsidR="00584179" w:rsidRPr="001B4119" w:rsidTr="001B4119">
        <w:trPr>
          <w:trHeight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napToGri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аг. Окунёвка, 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ул. Садовая, д.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Залуцкая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Галина</w:t>
            </w:r>
          </w:p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более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right="14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11,35х5,39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жилой дом (износ 75%),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навес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(износ 80%),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сарай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 (износ 60%)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сарай блочный</w:t>
            </w:r>
          </w:p>
          <w:p w:rsidR="00584179" w:rsidRPr="001B4119" w:rsidRDefault="00584179" w:rsidP="00F3284A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 (износ 5%)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отсутствует фундамент</w:t>
            </w:r>
          </w:p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(частично), присутствует -равномерная просадка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79" w:rsidRPr="001B4119" w:rsidRDefault="00584179" w:rsidP="00F3284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</w:tr>
      <w:tr w:rsidR="001B4119" w:rsidRPr="001B4119" w:rsidTr="001B4119">
        <w:trPr>
          <w:trHeight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napToGri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autoSpaceDE w:val="0"/>
              <w:autoSpaceDN w:val="0"/>
              <w:adjustRightInd w:val="0"/>
              <w:rPr>
                <w:snapToGrid/>
                <w:sz w:val="26"/>
                <w:szCs w:val="26"/>
              </w:rPr>
            </w:pPr>
            <w:proofErr w:type="spellStart"/>
            <w:r w:rsidRPr="001B4119">
              <w:rPr>
                <w:sz w:val="26"/>
                <w:szCs w:val="26"/>
              </w:rPr>
              <w:t>аг</w:t>
            </w:r>
            <w:proofErr w:type="spellEnd"/>
            <w:r w:rsidRPr="001B4119">
              <w:rPr>
                <w:sz w:val="26"/>
                <w:szCs w:val="26"/>
              </w:rPr>
              <w:t xml:space="preserve">. </w:t>
            </w:r>
            <w:proofErr w:type="spellStart"/>
            <w:r w:rsidRPr="001B4119">
              <w:rPr>
                <w:sz w:val="26"/>
                <w:szCs w:val="26"/>
              </w:rPr>
              <w:t>Окунёвка</w:t>
            </w:r>
            <w:proofErr w:type="spellEnd"/>
            <w:r w:rsidRPr="001B4119">
              <w:rPr>
                <w:sz w:val="26"/>
                <w:szCs w:val="26"/>
              </w:rPr>
              <w:t>,</w:t>
            </w:r>
          </w:p>
          <w:p w:rsidR="001B4119" w:rsidRPr="001B4119" w:rsidRDefault="001B4119" w:rsidP="001B41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 xml:space="preserve">ул. </w:t>
            </w:r>
            <w:proofErr w:type="spellStart"/>
            <w:r w:rsidRPr="001B4119">
              <w:rPr>
                <w:sz w:val="26"/>
                <w:szCs w:val="26"/>
              </w:rPr>
              <w:t>Слижовская</w:t>
            </w:r>
            <w:proofErr w:type="spellEnd"/>
            <w:r w:rsidRPr="001B4119">
              <w:rPr>
                <w:sz w:val="26"/>
                <w:szCs w:val="26"/>
              </w:rPr>
              <w:t xml:space="preserve">, д. б/н (около жилого дома </w:t>
            </w:r>
            <w:r w:rsidRPr="001B4119">
              <w:rPr>
                <w:sz w:val="26"/>
                <w:szCs w:val="26"/>
              </w:rPr>
              <w:br/>
              <w:t xml:space="preserve">№ 85)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Миронова Галина 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более 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ind w:right="14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8,45 х 5,76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1B411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shd w:val="clear" w:color="auto" w:fill="FFFFFF"/>
              <w:ind w:left="115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жилой дом (износ 70%),</w:t>
            </w:r>
          </w:p>
          <w:p w:rsidR="001B4119" w:rsidRPr="001B4119" w:rsidRDefault="001B4119" w:rsidP="001B4119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баня</w:t>
            </w:r>
          </w:p>
          <w:p w:rsidR="001B4119" w:rsidRPr="001B4119" w:rsidRDefault="001B4119" w:rsidP="001B4119">
            <w:pPr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(износ 75%)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119" w:rsidRPr="001B4119" w:rsidRDefault="001B4119" w:rsidP="001B4119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1B4119">
              <w:rPr>
                <w:sz w:val="26"/>
                <w:szCs w:val="26"/>
              </w:rPr>
              <w:t>-</w:t>
            </w:r>
          </w:p>
        </w:tc>
      </w:tr>
    </w:tbl>
    <w:p w:rsidR="00584179" w:rsidRPr="0051756A" w:rsidRDefault="00584179" w:rsidP="00584179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584179" w:rsidRPr="0051756A" w:rsidRDefault="00584179" w:rsidP="00584179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</w:t>
      </w:r>
      <w:r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>
        <w:rPr>
          <w:b/>
          <w:sz w:val="24"/>
          <w:szCs w:val="24"/>
        </w:rPr>
        <w:t xml:space="preserve">Городищенский сельский исполнительный комитет (Шкловский район, </w:t>
      </w:r>
      <w:r>
        <w:rPr>
          <w:b/>
          <w:sz w:val="24"/>
          <w:szCs w:val="24"/>
        </w:rPr>
        <w:br/>
        <w:t xml:space="preserve">аг. Городище, ул. Центральная, д. 31) </w:t>
      </w:r>
      <w:r w:rsidRPr="0051756A">
        <w:rPr>
          <w:b/>
          <w:sz w:val="24"/>
          <w:szCs w:val="24"/>
        </w:rPr>
        <w:t>с соответствующим уведомлением</w:t>
      </w:r>
      <w:r>
        <w:rPr>
          <w:b/>
          <w:sz w:val="24"/>
          <w:szCs w:val="24"/>
        </w:rPr>
        <w:t xml:space="preserve"> (заявлением), а так</w:t>
      </w:r>
      <w:r w:rsidRPr="0051756A">
        <w:rPr>
          <w:b/>
          <w:sz w:val="24"/>
          <w:szCs w:val="24"/>
        </w:rPr>
        <w:t>же</w:t>
      </w:r>
      <w:r w:rsidRPr="0051756A">
        <w:t xml:space="preserve"> </w:t>
      </w:r>
      <w:r w:rsidRPr="0051756A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584179" w:rsidRDefault="00584179" w:rsidP="00584179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>
        <w:rPr>
          <w:b/>
          <w:sz w:val="24"/>
          <w:szCs w:val="24"/>
        </w:rPr>
        <w:t>администрации района.</w:t>
      </w:r>
    </w:p>
    <w:p w:rsidR="00CD3C61" w:rsidRDefault="00CD3C61" w:rsidP="00584179">
      <w:pPr>
        <w:keepNext/>
        <w:widowControl/>
        <w:shd w:val="clear" w:color="auto" w:fill="FFFFFF"/>
        <w:jc w:val="center"/>
        <w:outlineLvl w:val="0"/>
      </w:pPr>
    </w:p>
    <w:sectPr w:rsidR="00CD3C61" w:rsidSect="005D0082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112D75"/>
    <w:rsid w:val="001A25C0"/>
    <w:rsid w:val="001B4119"/>
    <w:rsid w:val="0021053C"/>
    <w:rsid w:val="00214B68"/>
    <w:rsid w:val="003033B2"/>
    <w:rsid w:val="00312C36"/>
    <w:rsid w:val="0037076B"/>
    <w:rsid w:val="0040712F"/>
    <w:rsid w:val="0051756A"/>
    <w:rsid w:val="00584179"/>
    <w:rsid w:val="005D187C"/>
    <w:rsid w:val="006248E6"/>
    <w:rsid w:val="006519FD"/>
    <w:rsid w:val="00666F4A"/>
    <w:rsid w:val="006C13BB"/>
    <w:rsid w:val="006F71A1"/>
    <w:rsid w:val="00730CEF"/>
    <w:rsid w:val="007A667F"/>
    <w:rsid w:val="00832F11"/>
    <w:rsid w:val="008347A7"/>
    <w:rsid w:val="00841FB0"/>
    <w:rsid w:val="008B53E9"/>
    <w:rsid w:val="009242AE"/>
    <w:rsid w:val="009969CC"/>
    <w:rsid w:val="009E02D6"/>
    <w:rsid w:val="009E14DE"/>
    <w:rsid w:val="00A6684E"/>
    <w:rsid w:val="00A97EB8"/>
    <w:rsid w:val="00B16F01"/>
    <w:rsid w:val="00BB5513"/>
    <w:rsid w:val="00BC644D"/>
    <w:rsid w:val="00BE02E5"/>
    <w:rsid w:val="00C07A60"/>
    <w:rsid w:val="00CD3C61"/>
    <w:rsid w:val="00ED33C0"/>
    <w:rsid w:val="00EF21C3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Шалашкова Любовь Яковлевна</cp:lastModifiedBy>
  <cp:revision>17</cp:revision>
  <cp:lastPrinted>2023-06-14T05:37:00Z</cp:lastPrinted>
  <dcterms:created xsi:type="dcterms:W3CDTF">2022-05-13T08:49:00Z</dcterms:created>
  <dcterms:modified xsi:type="dcterms:W3CDTF">2023-08-23T04:57:00Z</dcterms:modified>
</cp:coreProperties>
</file>