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A" w:rsidRPr="00945E75" w:rsidRDefault="00903DAA" w:rsidP="008E702E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905342">
        <w:rPr>
          <w:b/>
          <w:sz w:val="30"/>
          <w:szCs w:val="30"/>
        </w:rPr>
        <w:t>Жилая многоквартирная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4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905342">
        <w:rPr>
          <w:color w:val="000000"/>
          <w:spacing w:val="-8"/>
          <w:sz w:val="30"/>
          <w:szCs w:val="30"/>
        </w:rPr>
        <w:t>жилая многоквартирная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bookmarkStart w:id="0" w:name="_GoBack"/>
      <w:bookmarkEnd w:id="0"/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 w:rsidR="00905342"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8747EF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Шклов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8747E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8747E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6659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8747EF" w:rsidP="003B20E4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8747E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8747E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6660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361BC4" w:rsidRDefault="008747EF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8747E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8747E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6661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="00905342"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>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8747EF">
        <w:rPr>
          <w:sz w:val="30"/>
          <w:szCs w:val="30"/>
        </w:rPr>
        <w:t>Шкловского районного исполнительного комитета от 31.05.2024 № 13-46 ”Об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 w:rsidR="00FB18E4">
        <w:rPr>
          <w:color w:val="000000"/>
          <w:spacing w:val="-8"/>
          <w:sz w:val="30"/>
          <w:szCs w:val="30"/>
        </w:rPr>
        <w:t>;</w:t>
      </w:r>
    </w:p>
    <w:p w:rsidR="00FB18E4" w:rsidRPr="00945E75" w:rsidRDefault="00FB18E4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>Обжалование результатов кадастровой оценки регули</w:t>
      </w:r>
      <w:r w:rsidR="002B2D5A" w:rsidRPr="00FB18E4">
        <w:rPr>
          <w:color w:val="000000"/>
          <w:spacing w:val="-8"/>
          <w:sz w:val="30"/>
          <w:szCs w:val="30"/>
        </w:rPr>
        <w:t>руется п</w:t>
      </w:r>
      <w:r w:rsidRPr="00FB18E4">
        <w:rPr>
          <w:color w:val="000000"/>
          <w:spacing w:val="-8"/>
          <w:sz w:val="30"/>
          <w:szCs w:val="30"/>
        </w:rPr>
        <w:t>.</w:t>
      </w:r>
      <w:r w:rsidR="002B2D5A" w:rsidRPr="00FB18E4">
        <w:rPr>
          <w:color w:val="000000"/>
          <w:spacing w:val="-8"/>
          <w:sz w:val="30"/>
          <w:szCs w:val="30"/>
        </w:rPr>
        <w:t xml:space="preserve"> </w:t>
      </w:r>
      <w:r w:rsidRPr="00FB18E4">
        <w:rPr>
          <w:color w:val="000000"/>
          <w:spacing w:val="-8"/>
          <w:sz w:val="30"/>
          <w:szCs w:val="30"/>
        </w:rPr>
        <w:t xml:space="preserve">17 </w:t>
      </w:r>
      <w:r w:rsidR="00390183" w:rsidRPr="00FB18E4">
        <w:rPr>
          <w:color w:val="000000"/>
          <w:spacing w:val="-8"/>
          <w:sz w:val="30"/>
          <w:szCs w:val="30"/>
        </w:rPr>
        <w:br/>
      </w:r>
      <w:r w:rsidR="00E41F08" w:rsidRPr="00FB18E4">
        <w:rPr>
          <w:color w:val="000000"/>
          <w:spacing w:val="-8"/>
          <w:sz w:val="30"/>
          <w:szCs w:val="30"/>
        </w:rPr>
        <w:t>ТКП 52.2.07</w:t>
      </w:r>
      <w:r w:rsidRPr="00FB18E4">
        <w:rPr>
          <w:color w:val="000000"/>
          <w:spacing w:val="-8"/>
          <w:sz w:val="30"/>
          <w:szCs w:val="30"/>
        </w:rPr>
        <w:t>-201</w:t>
      </w:r>
      <w:r w:rsidR="00E41F08" w:rsidRPr="00FB18E4">
        <w:rPr>
          <w:color w:val="000000"/>
          <w:spacing w:val="-8"/>
          <w:sz w:val="30"/>
          <w:szCs w:val="30"/>
        </w:rPr>
        <w:t>8</w:t>
      </w:r>
      <w:r w:rsidRPr="00FB18E4">
        <w:rPr>
          <w:color w:val="000000"/>
          <w:spacing w:val="-8"/>
          <w:sz w:val="30"/>
          <w:szCs w:val="30"/>
        </w:rPr>
        <w:t xml:space="preserve"> </w:t>
      </w:r>
      <w:r w:rsidR="00AA563C" w:rsidRPr="00FB18E4">
        <w:rPr>
          <w:color w:val="000000"/>
          <w:spacing w:val="-8"/>
          <w:sz w:val="30"/>
          <w:szCs w:val="30"/>
        </w:rPr>
        <w:t>”</w:t>
      </w:r>
      <w:r w:rsidRPr="00FB18E4">
        <w:rPr>
          <w:color w:val="000000"/>
          <w:spacing w:val="-8"/>
          <w:sz w:val="30"/>
          <w:szCs w:val="30"/>
        </w:rPr>
        <w:t xml:space="preserve">Оценка </w:t>
      </w:r>
      <w:r w:rsidR="00E41F08" w:rsidRPr="00FB18E4">
        <w:rPr>
          <w:color w:val="000000"/>
          <w:spacing w:val="-8"/>
          <w:sz w:val="30"/>
          <w:szCs w:val="30"/>
        </w:rPr>
        <w:t xml:space="preserve">стоимости </w:t>
      </w:r>
      <w:r w:rsidRPr="00FB18E4">
        <w:rPr>
          <w:color w:val="000000"/>
          <w:spacing w:val="-8"/>
          <w:sz w:val="30"/>
          <w:szCs w:val="30"/>
        </w:rPr>
        <w:t>земельных участков</w:t>
      </w:r>
      <w:r w:rsidR="00AA563C" w:rsidRPr="00FB18E4">
        <w:rPr>
          <w:color w:val="000000"/>
          <w:spacing w:val="-8"/>
          <w:sz w:val="30"/>
          <w:szCs w:val="30"/>
        </w:rPr>
        <w:t>“</w:t>
      </w:r>
      <w:r w:rsidRPr="00FB18E4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</w:t>
      </w:r>
      <w:r w:rsidRPr="00945E75">
        <w:rPr>
          <w:color w:val="000000"/>
          <w:spacing w:val="-8"/>
          <w:sz w:val="30"/>
          <w:szCs w:val="30"/>
        </w:rPr>
        <w:lastRenderedPageBreak/>
        <w:t>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83" w:rsidRDefault="00A97C83" w:rsidP="00CD206B">
      <w:r>
        <w:separator/>
      </w:r>
    </w:p>
  </w:endnote>
  <w:endnote w:type="continuationSeparator" w:id="0">
    <w:p w:rsidR="00A97C83" w:rsidRDefault="00A97C83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83" w:rsidRDefault="00A97C83" w:rsidP="00CD206B">
      <w:r>
        <w:separator/>
      </w:r>
    </w:p>
  </w:footnote>
  <w:footnote w:type="continuationSeparator" w:id="0">
    <w:p w:rsidR="00A97C83" w:rsidRDefault="00A97C83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12E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1A52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59B6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61BC4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A7631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47EF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E702E"/>
    <w:rsid w:val="008F0CF6"/>
    <w:rsid w:val="008F35FB"/>
    <w:rsid w:val="00900E99"/>
    <w:rsid w:val="00903B96"/>
    <w:rsid w:val="00903DAA"/>
    <w:rsid w:val="00905342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97C83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18E4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5324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Буевич Леонид Вячеславович</cp:lastModifiedBy>
  <cp:revision>2</cp:revision>
  <cp:lastPrinted>2017-07-28T10:07:00Z</cp:lastPrinted>
  <dcterms:created xsi:type="dcterms:W3CDTF">2024-06-25T09:26:00Z</dcterms:created>
  <dcterms:modified xsi:type="dcterms:W3CDTF">2024-06-25T09:26:00Z</dcterms:modified>
</cp:coreProperties>
</file>