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941B" w14:textId="03EFE20E" w:rsidR="008A1EC1" w:rsidRDefault="008A1EC1" w:rsidP="008A1EC1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И</w:t>
      </w:r>
      <w:r w:rsidRPr="008A1EC1">
        <w:rPr>
          <w:rFonts w:ascii="Times New Roman" w:hAnsi="Times New Roman"/>
          <w:b/>
          <w:sz w:val="30"/>
          <w:szCs w:val="30"/>
        </w:rPr>
        <w:t>нформационные</w:t>
      </w:r>
      <w:proofErr w:type="gramEnd"/>
      <w:r w:rsidRPr="008A1EC1">
        <w:rPr>
          <w:rFonts w:ascii="Times New Roman" w:hAnsi="Times New Roman"/>
          <w:b/>
          <w:sz w:val="30"/>
          <w:szCs w:val="30"/>
        </w:rPr>
        <w:t xml:space="preserve"> письмо</w:t>
      </w:r>
    </w:p>
    <w:p w14:paraId="427F218E" w14:textId="77777777" w:rsidR="008A1EC1" w:rsidRDefault="008A1EC1" w:rsidP="008A1EC1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4588AD4B" w14:textId="737DF724" w:rsidR="0012355E" w:rsidRPr="008A1EC1" w:rsidRDefault="008A1EC1" w:rsidP="008A1EC1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8A1EC1">
        <w:rPr>
          <w:rFonts w:ascii="Times New Roman" w:hAnsi="Times New Roman"/>
          <w:b/>
          <w:sz w:val="30"/>
          <w:szCs w:val="30"/>
        </w:rPr>
        <w:t xml:space="preserve"> филиала </w:t>
      </w:r>
      <w:proofErr w:type="spellStart"/>
      <w:r w:rsidRPr="008A1EC1">
        <w:rPr>
          <w:rFonts w:ascii="Times New Roman" w:hAnsi="Times New Roman"/>
          <w:b/>
          <w:sz w:val="30"/>
          <w:szCs w:val="30"/>
        </w:rPr>
        <w:t>Госэнергогазнадзора</w:t>
      </w:r>
      <w:proofErr w:type="spellEnd"/>
      <w:r w:rsidRPr="008A1EC1">
        <w:rPr>
          <w:rFonts w:ascii="Times New Roman" w:hAnsi="Times New Roman"/>
          <w:b/>
          <w:sz w:val="30"/>
          <w:szCs w:val="30"/>
        </w:rPr>
        <w:t xml:space="preserve"> по Могилевской области «О состоянии охраны труда и эксплуатации электроустановок на строительных площадках области»</w:t>
      </w:r>
    </w:p>
    <w:p w14:paraId="6A203D89" w14:textId="77777777"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1E58D87" w14:textId="581E14D9"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14:paraId="763DD53D" w14:textId="35493137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14:paraId="3D2A7A20" w14:textId="4C540B63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14:paraId="497775A8" w14:textId="799788B5"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14:paraId="2B3149AF" w14:textId="77777777"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14:paraId="5280190C" w14:textId="01BDD3A5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14:paraId="174DBAAD" w14:textId="5D27EE1B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14:paraId="23903E64" w14:textId="69BDEFD0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14:paraId="0CF216C9" w14:textId="77777777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14:paraId="097882BB" w14:textId="77777777"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под автоматическими выключателями не выполнены надписи с указанием наименования присоединения и номинального тока;</w:t>
      </w:r>
    </w:p>
    <w:p w14:paraId="23184B09" w14:textId="75FA1E03"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14:paraId="59B44440" w14:textId="5C03838A"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14:paraId="050AD588" w14:textId="0DDA1A8E"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lastRenderedPageBreak/>
        <w:t xml:space="preserve">- в РУ-0,4кВ на открыто </w:t>
      </w:r>
      <w:proofErr w:type="gramStart"/>
      <w:r w:rsidRPr="00C34B8C">
        <w:rPr>
          <w:rFonts w:ascii="Times New Roman" w:hAnsi="Times New Roman"/>
          <w:sz w:val="30"/>
          <w:szCs w:val="30"/>
        </w:rPr>
        <w:t>проложенных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КЛ-0,4кВ не вывешены бирки с указанием марки,  сечения, напряжения и наименования линии.</w:t>
      </w:r>
    </w:p>
    <w:p w14:paraId="53097DCA" w14:textId="1A89B237"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14:paraId="35205C90" w14:textId="7A30A09B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14:paraId="5228913C" w14:textId="44DAA2B5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14:paraId="6B33252D" w14:textId="4F3A7ADB"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14:paraId="59642968" w14:textId="3B531C63"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защитных</w:t>
      </w:r>
      <w:proofErr w:type="gramEnd"/>
      <w:r w:rsidRPr="00C34B8C">
        <w:rPr>
          <w:sz w:val="30"/>
          <w:szCs w:val="30"/>
        </w:rPr>
        <w:t xml:space="preserve">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14:paraId="26BED437" w14:textId="58328C57"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14:paraId="7B61DC11" w14:textId="77777777" w:rsidR="005C4FEF" w:rsidRDefault="008A1EC1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</w:t>
      </w:r>
      <w:r w:rsidRPr="008A1EC1">
        <w:t xml:space="preserve"> </w:t>
      </w:r>
      <w:r w:rsidRPr="008A1EC1">
        <w:rPr>
          <w:rFonts w:ascii="Times New Roman" w:hAnsi="Times New Roman"/>
          <w:sz w:val="30"/>
          <w:szCs w:val="30"/>
        </w:rPr>
        <w:t>23.12.2022</w:t>
      </w:r>
      <w:r>
        <w:rPr>
          <w:rFonts w:ascii="Times New Roman" w:hAnsi="Times New Roman"/>
          <w:sz w:val="30"/>
          <w:szCs w:val="30"/>
        </w:rPr>
        <w:t xml:space="preserve"> с маляром о</w:t>
      </w:r>
      <w:r w:rsidRPr="008A1EC1">
        <w:rPr>
          <w:rFonts w:ascii="Times New Roman" w:hAnsi="Times New Roman"/>
          <w:sz w:val="30"/>
          <w:szCs w:val="30"/>
        </w:rPr>
        <w:t>ткрытого акционерного общества «</w:t>
      </w:r>
      <w:proofErr w:type="spellStart"/>
      <w:r w:rsidRPr="008A1EC1">
        <w:rPr>
          <w:rFonts w:ascii="Times New Roman" w:hAnsi="Times New Roman"/>
          <w:sz w:val="30"/>
          <w:szCs w:val="30"/>
        </w:rPr>
        <w:t>Жилстрой</w:t>
      </w:r>
      <w:proofErr w:type="spellEnd"/>
      <w:r w:rsidRPr="008A1EC1">
        <w:rPr>
          <w:rFonts w:ascii="Times New Roman" w:hAnsi="Times New Roman"/>
          <w:sz w:val="30"/>
          <w:szCs w:val="30"/>
        </w:rPr>
        <w:t>», г. Витебска</w:t>
      </w:r>
      <w:r>
        <w:rPr>
          <w:rFonts w:ascii="Times New Roman" w:hAnsi="Times New Roman"/>
          <w:sz w:val="30"/>
          <w:szCs w:val="30"/>
        </w:rPr>
        <w:t xml:space="preserve"> произошел несчастный случай</w:t>
      </w:r>
      <w:r w:rsidR="004E281A" w:rsidRPr="00C34B8C">
        <w:rPr>
          <w:rFonts w:ascii="Times New Roman" w:hAnsi="Times New Roman"/>
          <w:sz w:val="30"/>
          <w:szCs w:val="30"/>
        </w:rPr>
        <w:t xml:space="preserve"> на прои</w:t>
      </w:r>
      <w:r>
        <w:rPr>
          <w:rFonts w:ascii="Times New Roman" w:hAnsi="Times New Roman"/>
          <w:sz w:val="30"/>
          <w:szCs w:val="30"/>
        </w:rPr>
        <w:t xml:space="preserve">зводстве со смертельным исходом. </w:t>
      </w:r>
      <w:r w:rsidR="00275FA0" w:rsidRPr="00C34B8C">
        <w:rPr>
          <w:rFonts w:ascii="Times New Roman" w:hAnsi="Times New Roman"/>
          <w:sz w:val="30"/>
          <w:szCs w:val="30"/>
        </w:rPr>
        <w:t>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4E281A"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="004E281A"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="004E281A"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="004E281A"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</w:t>
      </w:r>
    </w:p>
    <w:p w14:paraId="770C09ED" w14:textId="74448483"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14:paraId="4739544D" w14:textId="273A9361"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14:paraId="5BEC58DA" w14:textId="39544A5D"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p w14:paraId="43251761" w14:textId="350F8A7B" w:rsidR="00C81E59" w:rsidRPr="00C34B8C" w:rsidRDefault="00C81E59" w:rsidP="00C81E59">
      <w:pPr>
        <w:jc w:val="both"/>
        <w:rPr>
          <w:rFonts w:ascii="Times New Roman" w:hAnsi="Times New Roman"/>
          <w:sz w:val="30"/>
          <w:szCs w:val="30"/>
        </w:rPr>
      </w:pPr>
    </w:p>
    <w:p w14:paraId="276CE659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2048573" w14:textId="77777777" w:rsidR="005C4FEF" w:rsidRDefault="005C4FEF" w:rsidP="00C81E5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5C4F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C4FEF">
        <w:rPr>
          <w:rFonts w:ascii="Times New Roman" w:hAnsi="Times New Roman"/>
          <w:sz w:val="30"/>
          <w:szCs w:val="30"/>
        </w:rPr>
        <w:t xml:space="preserve">инженер </w:t>
      </w:r>
    </w:p>
    <w:p w14:paraId="479DADB0" w14:textId="0F1B84AA" w:rsidR="005C4FEF" w:rsidRDefault="005C4FEF" w:rsidP="00C81E59">
      <w:pPr>
        <w:jc w:val="both"/>
        <w:rPr>
          <w:rFonts w:ascii="Times New Roman" w:hAnsi="Times New Roman"/>
          <w:sz w:val="30"/>
          <w:szCs w:val="30"/>
        </w:rPr>
      </w:pPr>
      <w:r w:rsidRPr="005C4FEF">
        <w:rPr>
          <w:rFonts w:ascii="Times New Roman" w:hAnsi="Times New Roman"/>
          <w:sz w:val="30"/>
          <w:szCs w:val="30"/>
        </w:rPr>
        <w:t xml:space="preserve">филиала </w:t>
      </w:r>
      <w:r>
        <w:rPr>
          <w:rFonts w:ascii="Times New Roman" w:hAnsi="Times New Roman"/>
          <w:sz w:val="30"/>
          <w:szCs w:val="30"/>
        </w:rPr>
        <w:t xml:space="preserve">ГУ </w:t>
      </w:r>
      <w:r w:rsidRPr="005C4FEF">
        <w:rPr>
          <w:rFonts w:ascii="Times New Roman" w:hAnsi="Times New Roman"/>
          <w:sz w:val="30"/>
          <w:szCs w:val="30"/>
        </w:rPr>
        <w:t>«</w:t>
      </w:r>
      <w:proofErr w:type="gramStart"/>
      <w:r w:rsidRPr="005C4FEF">
        <w:rPr>
          <w:rFonts w:ascii="Times New Roman" w:hAnsi="Times New Roman"/>
          <w:sz w:val="30"/>
          <w:szCs w:val="30"/>
        </w:rPr>
        <w:t>Государственный</w:t>
      </w:r>
      <w:proofErr w:type="gramEnd"/>
      <w:r w:rsidRPr="005C4FEF">
        <w:rPr>
          <w:rFonts w:ascii="Times New Roman" w:hAnsi="Times New Roman"/>
          <w:sz w:val="30"/>
          <w:szCs w:val="30"/>
        </w:rPr>
        <w:t xml:space="preserve"> энергетический и</w:t>
      </w:r>
    </w:p>
    <w:p w14:paraId="17CD9E7B" w14:textId="2DBD20C9" w:rsidR="0012355E" w:rsidRPr="00C34B8C" w:rsidRDefault="005C4FEF" w:rsidP="005C4FEF">
      <w:pPr>
        <w:jc w:val="both"/>
        <w:rPr>
          <w:rFonts w:ascii="Times New Roman" w:hAnsi="Times New Roman"/>
          <w:sz w:val="30"/>
          <w:szCs w:val="30"/>
        </w:rPr>
      </w:pPr>
      <w:r w:rsidRPr="005C4FEF">
        <w:rPr>
          <w:rFonts w:ascii="Times New Roman" w:hAnsi="Times New Roman"/>
          <w:sz w:val="30"/>
          <w:szCs w:val="30"/>
        </w:rPr>
        <w:t>газовый надзор» по Могилевской области</w:t>
      </w:r>
      <w:r>
        <w:rPr>
          <w:rFonts w:ascii="Times New Roman" w:hAnsi="Times New Roman"/>
          <w:sz w:val="30"/>
          <w:szCs w:val="30"/>
        </w:rPr>
        <w:t xml:space="preserve">                        Семенов В.М.</w:t>
      </w:r>
    </w:p>
    <w:p w14:paraId="4645865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744061A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7D9302CB" w14:textId="77777777" w:rsidR="0012355E" w:rsidRPr="00413A63" w:rsidRDefault="0012355E" w:rsidP="00C81E59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12355E" w:rsidRPr="004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4FEF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7F4DD5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A1EC1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645E3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UserPc</cp:lastModifiedBy>
  <cp:revision>3</cp:revision>
  <cp:lastPrinted>2023-06-21T06:55:00Z</cp:lastPrinted>
  <dcterms:created xsi:type="dcterms:W3CDTF">2023-07-06T12:12:00Z</dcterms:created>
  <dcterms:modified xsi:type="dcterms:W3CDTF">2023-07-06T12:32:00Z</dcterms:modified>
</cp:coreProperties>
</file>