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55848" w14:textId="4A6BA26C" w:rsidR="00871412" w:rsidRPr="0083129F" w:rsidRDefault="000D5570" w:rsidP="006C5396">
      <w:pPr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  <w:r w:rsidRPr="0083129F">
        <w:rPr>
          <w:rFonts w:ascii="Times New Roman" w:hAnsi="Times New Roman"/>
          <w:b/>
          <w:bCs/>
          <w:sz w:val="28"/>
          <w:szCs w:val="28"/>
        </w:rPr>
        <w:t>Уведомление о проведении общественных обсуждений</w:t>
      </w:r>
    </w:p>
    <w:p w14:paraId="4A188B96" w14:textId="504BBACE" w:rsidR="000D5570" w:rsidRPr="0083129F" w:rsidRDefault="00871412" w:rsidP="006C5396">
      <w:pPr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hAnsi="Times New Roman"/>
          <w:b/>
          <w:bCs/>
          <w:sz w:val="28"/>
          <w:szCs w:val="28"/>
        </w:rPr>
      </w:pPr>
      <w:r w:rsidRPr="0083129F">
        <w:rPr>
          <w:rFonts w:ascii="Times New Roman" w:hAnsi="Times New Roman"/>
          <w:b/>
          <w:bCs/>
          <w:sz w:val="28"/>
          <w:szCs w:val="28"/>
        </w:rPr>
        <w:t>проекта специального планирования</w:t>
      </w:r>
      <w:r w:rsidR="00CB1FD9" w:rsidRPr="0083129F">
        <w:rPr>
          <w:rFonts w:ascii="Times New Roman" w:hAnsi="Times New Roman"/>
          <w:b/>
          <w:bCs/>
          <w:sz w:val="28"/>
          <w:szCs w:val="28"/>
        </w:rPr>
        <w:t>:</w:t>
      </w:r>
      <w:r w:rsidR="000D5570" w:rsidRPr="008312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B1FD9" w:rsidRPr="0083129F">
        <w:rPr>
          <w:rFonts w:ascii="Times New Roman" w:hAnsi="Times New Roman"/>
          <w:b/>
          <w:bCs/>
          <w:sz w:val="28"/>
          <w:szCs w:val="28"/>
        </w:rPr>
        <w:t xml:space="preserve">«Схема озелененных территорий общего пользования </w:t>
      </w:r>
      <w:r w:rsidR="0083129F" w:rsidRPr="0083129F">
        <w:rPr>
          <w:rFonts w:ascii="Times New Roman" w:hAnsi="Times New Roman"/>
          <w:b/>
          <w:bCs/>
          <w:sz w:val="28"/>
          <w:szCs w:val="28"/>
        </w:rPr>
        <w:t>города Шклова</w:t>
      </w:r>
      <w:r w:rsidR="00CB1FD9" w:rsidRPr="0083129F">
        <w:rPr>
          <w:rFonts w:ascii="Times New Roman" w:hAnsi="Times New Roman"/>
          <w:b/>
          <w:bCs/>
          <w:sz w:val="28"/>
          <w:szCs w:val="28"/>
        </w:rPr>
        <w:t>»</w:t>
      </w:r>
    </w:p>
    <w:p w14:paraId="2AAFD3A2" w14:textId="1DF449E2" w:rsidR="00CB1FD9" w:rsidRPr="0083129F" w:rsidRDefault="00CB1FD9" w:rsidP="006C5396">
      <w:pPr>
        <w:autoSpaceDE w:val="0"/>
        <w:autoSpaceDN w:val="0"/>
        <w:adjustRightInd w:val="0"/>
        <w:spacing w:after="0" w:line="240" w:lineRule="auto"/>
        <w:ind w:right="9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98EF19" w14:textId="77209DFD" w:rsidR="00871412" w:rsidRPr="0083129F" w:rsidRDefault="00871412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83129F">
        <w:rPr>
          <w:rFonts w:ascii="Times New Roman" w:hAnsi="Times New Roman"/>
          <w:b/>
          <w:bCs/>
          <w:sz w:val="28"/>
          <w:szCs w:val="28"/>
        </w:rPr>
        <w:t xml:space="preserve">Земельном </w:t>
      </w:r>
      <w:proofErr w:type="gramStart"/>
      <w:r w:rsidRPr="0083129F">
        <w:rPr>
          <w:rFonts w:ascii="Times New Roman" w:hAnsi="Times New Roman"/>
          <w:b/>
          <w:bCs/>
          <w:sz w:val="28"/>
          <w:szCs w:val="28"/>
        </w:rPr>
        <w:t>участке</w:t>
      </w:r>
      <w:proofErr w:type="gramEnd"/>
      <w:r w:rsidRPr="0083129F">
        <w:rPr>
          <w:rFonts w:ascii="Times New Roman" w:hAnsi="Times New Roman"/>
          <w:b/>
          <w:bCs/>
          <w:sz w:val="28"/>
          <w:szCs w:val="28"/>
        </w:rPr>
        <w:t xml:space="preserve">, на котором планируется реализация проекта: </w:t>
      </w:r>
      <w:r w:rsidRPr="0083129F">
        <w:rPr>
          <w:rFonts w:ascii="Times New Roman" w:hAnsi="Times New Roman"/>
          <w:spacing w:val="-4"/>
          <w:sz w:val="28"/>
          <w:szCs w:val="28"/>
        </w:rPr>
        <w:t xml:space="preserve">Территория города </w:t>
      </w:r>
      <w:r w:rsidR="0083129F" w:rsidRPr="0083129F">
        <w:rPr>
          <w:rFonts w:ascii="Times New Roman" w:hAnsi="Times New Roman"/>
          <w:spacing w:val="-4"/>
          <w:sz w:val="28"/>
          <w:szCs w:val="28"/>
        </w:rPr>
        <w:t>Шклов</w:t>
      </w:r>
      <w:r w:rsidR="00847094">
        <w:rPr>
          <w:rFonts w:ascii="Times New Roman" w:hAnsi="Times New Roman"/>
          <w:spacing w:val="-4"/>
          <w:sz w:val="28"/>
          <w:szCs w:val="28"/>
        </w:rPr>
        <w:t>а</w:t>
      </w:r>
      <w:r w:rsidRPr="0083129F">
        <w:rPr>
          <w:rFonts w:ascii="Times New Roman" w:hAnsi="Times New Roman"/>
          <w:spacing w:val="-4"/>
          <w:sz w:val="28"/>
          <w:szCs w:val="28"/>
        </w:rPr>
        <w:t>.</w:t>
      </w:r>
    </w:p>
    <w:p w14:paraId="29782941" w14:textId="3FD29852" w:rsidR="00871412" w:rsidRPr="0083129F" w:rsidRDefault="00871412" w:rsidP="0083129F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3129F">
        <w:rPr>
          <w:rFonts w:ascii="Times New Roman" w:hAnsi="Times New Roman"/>
          <w:b/>
          <w:spacing w:val="-4"/>
          <w:sz w:val="28"/>
          <w:szCs w:val="28"/>
        </w:rPr>
        <w:t xml:space="preserve">Описание планируемой деятельности: </w:t>
      </w:r>
      <w:r w:rsidRPr="0083129F">
        <w:rPr>
          <w:rFonts w:ascii="Times New Roman" w:hAnsi="Times New Roman"/>
          <w:spacing w:val="-4"/>
          <w:sz w:val="28"/>
          <w:szCs w:val="28"/>
        </w:rPr>
        <w:t xml:space="preserve">градостроительный проект разрабатывается во исполнение мер реализации Закона республики Беларусь </w:t>
      </w:r>
      <w:r w:rsidRPr="0083129F">
        <w:rPr>
          <w:rFonts w:ascii="Times New Roman" w:hAnsi="Times New Roman"/>
          <w:spacing w:val="-4"/>
          <w:sz w:val="28"/>
          <w:szCs w:val="28"/>
        </w:rPr>
        <w:br/>
        <w:t xml:space="preserve">от 14.06.2003 № 205-З «О растительном мире» </w:t>
      </w:r>
      <w:r w:rsidR="006C5396" w:rsidRPr="0083129F">
        <w:rPr>
          <w:rFonts w:ascii="Times New Roman" w:hAnsi="Times New Roman"/>
          <w:spacing w:val="-4"/>
          <w:sz w:val="28"/>
          <w:szCs w:val="28"/>
        </w:rPr>
        <w:t xml:space="preserve">и в развитие </w:t>
      </w:r>
      <w:r w:rsidR="0083129F" w:rsidRPr="0083129F">
        <w:rPr>
          <w:rFonts w:ascii="Times New Roman" w:hAnsi="Times New Roman"/>
          <w:spacing w:val="-4"/>
          <w:sz w:val="28"/>
          <w:szCs w:val="28"/>
        </w:rPr>
        <w:t xml:space="preserve">«Генеральный план </w:t>
      </w:r>
      <w:proofErr w:type="spellStart"/>
      <w:r w:rsidR="0083129F" w:rsidRPr="0083129F">
        <w:rPr>
          <w:rFonts w:ascii="Times New Roman" w:hAnsi="Times New Roman"/>
          <w:spacing w:val="-4"/>
          <w:sz w:val="28"/>
          <w:szCs w:val="28"/>
        </w:rPr>
        <w:t>г.Шклова</w:t>
      </w:r>
      <w:proofErr w:type="spellEnd"/>
      <w:r w:rsidR="0083129F" w:rsidRPr="0083129F">
        <w:rPr>
          <w:rFonts w:ascii="Times New Roman" w:hAnsi="Times New Roman"/>
          <w:spacing w:val="-4"/>
          <w:sz w:val="28"/>
          <w:szCs w:val="28"/>
        </w:rPr>
        <w:t>» (далее – Генеральный план), утвержденного решением Шкловского районного Совета депутатов от 21.09.2020 №37-9</w:t>
      </w:r>
      <w:r w:rsidR="006C5396" w:rsidRPr="0083129F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83129F">
        <w:rPr>
          <w:rFonts w:ascii="Times New Roman" w:hAnsi="Times New Roman"/>
          <w:spacing w:val="-4"/>
          <w:sz w:val="28"/>
          <w:szCs w:val="28"/>
        </w:rPr>
        <w:t>в части разработки схемы озелененных территорий общего пользования.</w:t>
      </w:r>
    </w:p>
    <w:p w14:paraId="01D368D3" w14:textId="7464B7E8" w:rsidR="00871412" w:rsidRPr="0083129F" w:rsidRDefault="00871412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3129F">
        <w:rPr>
          <w:rFonts w:ascii="Times New Roman" w:hAnsi="Times New Roman"/>
          <w:spacing w:val="-4"/>
          <w:sz w:val="28"/>
          <w:szCs w:val="28"/>
        </w:rPr>
        <w:t>Задачами Схемы озелененных территорий общего пользования г</w:t>
      </w:r>
      <w:r w:rsidR="0083129F" w:rsidRPr="0083129F">
        <w:rPr>
          <w:rFonts w:ascii="Times New Roman" w:hAnsi="Times New Roman"/>
          <w:spacing w:val="-4"/>
          <w:sz w:val="28"/>
          <w:szCs w:val="28"/>
        </w:rPr>
        <w:t>орода Шклова</w:t>
      </w:r>
      <w:r w:rsidRPr="0083129F">
        <w:rPr>
          <w:rFonts w:ascii="Times New Roman" w:hAnsi="Times New Roman"/>
          <w:spacing w:val="-4"/>
          <w:sz w:val="28"/>
          <w:szCs w:val="28"/>
        </w:rPr>
        <w:t xml:space="preserve"> (далее – Схема озелененных территорий) являются: </w:t>
      </w:r>
    </w:p>
    <w:p w14:paraId="266921B3" w14:textId="2C0015E9" w:rsidR="00871412" w:rsidRPr="0083129F" w:rsidRDefault="0083129F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3129F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871412" w:rsidRPr="0083129F">
        <w:rPr>
          <w:rFonts w:ascii="Times New Roman" w:hAnsi="Times New Roman"/>
          <w:spacing w:val="-4"/>
          <w:sz w:val="28"/>
          <w:szCs w:val="28"/>
        </w:rPr>
        <w:t xml:space="preserve">обследование и составление перечня озелененных территорий общего пользования; </w:t>
      </w:r>
    </w:p>
    <w:p w14:paraId="2A3E889A" w14:textId="3BD8CFD4" w:rsidR="00871412" w:rsidRPr="0083129F" w:rsidRDefault="0083129F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3129F">
        <w:rPr>
          <w:rFonts w:ascii="Times New Roman" w:hAnsi="Times New Roman"/>
          <w:spacing w:val="-4"/>
          <w:sz w:val="28"/>
          <w:szCs w:val="28"/>
        </w:rPr>
        <w:t>–</w:t>
      </w:r>
      <w:r w:rsidR="00871412" w:rsidRPr="0083129F">
        <w:rPr>
          <w:rFonts w:ascii="Times New Roman" w:hAnsi="Times New Roman"/>
          <w:spacing w:val="-4"/>
          <w:sz w:val="28"/>
          <w:szCs w:val="28"/>
        </w:rPr>
        <w:t xml:space="preserve"> выполнение расчетов обеспеченности населения озелененными территориями общего пользования с учетом перспективной численности населения; </w:t>
      </w:r>
    </w:p>
    <w:p w14:paraId="3C0B4BBF" w14:textId="5F4E1774" w:rsidR="00871412" w:rsidRPr="0083129F" w:rsidRDefault="0083129F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3129F">
        <w:rPr>
          <w:rFonts w:ascii="Times New Roman" w:hAnsi="Times New Roman"/>
          <w:spacing w:val="-4"/>
          <w:sz w:val="28"/>
          <w:szCs w:val="28"/>
        </w:rPr>
        <w:t>–</w:t>
      </w:r>
      <w:r w:rsidR="00871412" w:rsidRPr="0083129F">
        <w:rPr>
          <w:rFonts w:ascii="Times New Roman" w:hAnsi="Times New Roman"/>
          <w:spacing w:val="-4"/>
          <w:sz w:val="28"/>
          <w:szCs w:val="28"/>
        </w:rPr>
        <w:t xml:space="preserve"> составление плана озелененных территорий общего пользования; </w:t>
      </w:r>
    </w:p>
    <w:p w14:paraId="1865A306" w14:textId="076508FC" w:rsidR="00871412" w:rsidRPr="0083129F" w:rsidRDefault="0083129F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3129F">
        <w:rPr>
          <w:rFonts w:ascii="Times New Roman" w:hAnsi="Times New Roman"/>
          <w:spacing w:val="-4"/>
          <w:sz w:val="28"/>
          <w:szCs w:val="28"/>
        </w:rPr>
        <w:t>–</w:t>
      </w:r>
      <w:r w:rsidR="00871412" w:rsidRPr="0083129F">
        <w:rPr>
          <w:rFonts w:ascii="Times New Roman" w:hAnsi="Times New Roman"/>
          <w:spacing w:val="-4"/>
          <w:sz w:val="28"/>
          <w:szCs w:val="28"/>
        </w:rPr>
        <w:t xml:space="preserve"> установление градостроительных регламентов использования озелененных территорий общего пользования с учетом регламентов действующего генерального плана. </w:t>
      </w:r>
    </w:p>
    <w:p w14:paraId="0E2BDF58" w14:textId="6A5B0DB8" w:rsidR="00871412" w:rsidRPr="0083129F" w:rsidRDefault="00871412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3129F">
        <w:rPr>
          <w:rFonts w:ascii="Times New Roman" w:hAnsi="Times New Roman"/>
          <w:spacing w:val="-4"/>
          <w:sz w:val="28"/>
          <w:szCs w:val="28"/>
        </w:rPr>
        <w:t xml:space="preserve">Схема озелененных территорий разрабатывается на основании </w:t>
      </w:r>
      <w:r w:rsidR="006C5396" w:rsidRPr="0083129F">
        <w:rPr>
          <w:rFonts w:ascii="Times New Roman" w:hAnsi="Times New Roman"/>
          <w:spacing w:val="-4"/>
          <w:sz w:val="28"/>
          <w:szCs w:val="28"/>
        </w:rPr>
        <w:t xml:space="preserve">Генерального плана </w:t>
      </w:r>
      <w:r w:rsidRPr="0083129F">
        <w:rPr>
          <w:rFonts w:ascii="Times New Roman" w:hAnsi="Times New Roman"/>
          <w:spacing w:val="-4"/>
          <w:sz w:val="28"/>
          <w:szCs w:val="28"/>
        </w:rPr>
        <w:t>градостроительного проекта общего планирования</w:t>
      </w:r>
      <w:r w:rsidR="006C5396" w:rsidRPr="0083129F">
        <w:rPr>
          <w:rFonts w:ascii="Times New Roman" w:hAnsi="Times New Roman"/>
          <w:spacing w:val="-4"/>
          <w:sz w:val="28"/>
          <w:szCs w:val="28"/>
        </w:rPr>
        <w:t>.</w:t>
      </w:r>
    </w:p>
    <w:p w14:paraId="2B070069" w14:textId="1C0DB71C" w:rsidR="00871412" w:rsidRPr="0083129F" w:rsidRDefault="00871412" w:rsidP="006C539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3129F">
        <w:rPr>
          <w:rFonts w:eastAsia="Calibri"/>
          <w:b/>
          <w:bCs/>
          <w:sz w:val="28"/>
          <w:szCs w:val="28"/>
          <w:lang w:eastAsia="en-US"/>
        </w:rPr>
        <w:t xml:space="preserve">Срок проведения общественного обсуждения: </w:t>
      </w:r>
      <w:r w:rsidR="006B7378">
        <w:rPr>
          <w:rFonts w:eastAsia="Calibri"/>
          <w:sz w:val="28"/>
          <w:szCs w:val="28"/>
          <w:lang w:eastAsia="en-US"/>
        </w:rPr>
        <w:t>с</w:t>
      </w:r>
      <w:r w:rsidRPr="0083129F">
        <w:rPr>
          <w:rFonts w:eastAsia="Calibri"/>
          <w:sz w:val="28"/>
          <w:szCs w:val="28"/>
          <w:lang w:eastAsia="en-US"/>
        </w:rPr>
        <w:t xml:space="preserve"> </w:t>
      </w:r>
      <w:r w:rsidR="00FF6E0D" w:rsidRPr="00FF6E0D">
        <w:rPr>
          <w:rFonts w:eastAsia="Calibri"/>
          <w:sz w:val="28"/>
          <w:szCs w:val="28"/>
          <w:lang w:eastAsia="en-US"/>
        </w:rPr>
        <w:t>12</w:t>
      </w:r>
      <w:r w:rsidR="007F5EA3" w:rsidRPr="00FF6E0D">
        <w:rPr>
          <w:rFonts w:eastAsia="Calibri"/>
          <w:sz w:val="28"/>
          <w:szCs w:val="28"/>
          <w:lang w:eastAsia="en-US"/>
        </w:rPr>
        <w:t xml:space="preserve"> </w:t>
      </w:r>
      <w:r w:rsidR="0083129F" w:rsidRPr="00FF6E0D">
        <w:rPr>
          <w:rFonts w:eastAsia="Calibri"/>
          <w:sz w:val="28"/>
          <w:szCs w:val="28"/>
          <w:lang w:eastAsia="en-US"/>
        </w:rPr>
        <w:t>февраля</w:t>
      </w:r>
      <w:r w:rsidR="007F5EA3" w:rsidRPr="00FF6E0D">
        <w:rPr>
          <w:rFonts w:eastAsia="Calibri"/>
          <w:sz w:val="28"/>
          <w:szCs w:val="28"/>
          <w:lang w:eastAsia="en-US"/>
        </w:rPr>
        <w:t xml:space="preserve"> </w:t>
      </w:r>
      <w:r w:rsidRPr="00FF6E0D">
        <w:rPr>
          <w:rFonts w:eastAsia="Calibri"/>
          <w:sz w:val="28"/>
          <w:szCs w:val="28"/>
          <w:lang w:eastAsia="en-US"/>
        </w:rPr>
        <w:t>202</w:t>
      </w:r>
      <w:r w:rsidR="0083129F" w:rsidRPr="00FF6E0D">
        <w:rPr>
          <w:rFonts w:eastAsia="Calibri"/>
          <w:sz w:val="28"/>
          <w:szCs w:val="28"/>
          <w:lang w:eastAsia="en-US"/>
        </w:rPr>
        <w:t>2 г.</w:t>
      </w:r>
      <w:r w:rsidR="006B7378">
        <w:rPr>
          <w:rFonts w:eastAsia="Calibri"/>
          <w:sz w:val="28"/>
          <w:szCs w:val="28"/>
          <w:lang w:eastAsia="en-US"/>
        </w:rPr>
        <w:t xml:space="preserve"> по</w:t>
      </w:r>
      <w:r w:rsidR="0083129F" w:rsidRPr="00FF6E0D">
        <w:rPr>
          <w:rFonts w:eastAsia="Calibri"/>
          <w:sz w:val="28"/>
          <w:szCs w:val="28"/>
          <w:lang w:eastAsia="en-US"/>
        </w:rPr>
        <w:t xml:space="preserve"> </w:t>
      </w:r>
      <w:r w:rsidR="006B7378">
        <w:rPr>
          <w:rFonts w:eastAsia="Calibri"/>
          <w:sz w:val="28"/>
          <w:szCs w:val="28"/>
          <w:lang w:eastAsia="en-US"/>
        </w:rPr>
        <w:t>8</w:t>
      </w:r>
      <w:r w:rsidR="007F5EA3" w:rsidRPr="00FF6E0D">
        <w:rPr>
          <w:rFonts w:eastAsia="Calibri"/>
          <w:sz w:val="28"/>
          <w:szCs w:val="28"/>
          <w:lang w:eastAsia="en-US"/>
        </w:rPr>
        <w:t xml:space="preserve"> </w:t>
      </w:r>
      <w:r w:rsidR="00FF6E0D" w:rsidRPr="00FF6E0D">
        <w:rPr>
          <w:rFonts w:eastAsia="Calibri"/>
          <w:sz w:val="28"/>
          <w:szCs w:val="28"/>
          <w:lang w:eastAsia="en-US"/>
        </w:rPr>
        <w:t>марта</w:t>
      </w:r>
      <w:r w:rsidR="007F5EA3" w:rsidRPr="00FF6E0D">
        <w:rPr>
          <w:rFonts w:eastAsia="Calibri"/>
          <w:sz w:val="28"/>
          <w:szCs w:val="28"/>
          <w:lang w:eastAsia="en-US"/>
        </w:rPr>
        <w:t xml:space="preserve"> 202</w:t>
      </w:r>
      <w:r w:rsidR="00FF6E0D" w:rsidRPr="00FF6E0D">
        <w:rPr>
          <w:rFonts w:eastAsia="Calibri"/>
          <w:sz w:val="28"/>
          <w:szCs w:val="28"/>
          <w:lang w:eastAsia="en-US"/>
        </w:rPr>
        <w:t>2</w:t>
      </w:r>
      <w:r w:rsidR="007F5EA3" w:rsidRPr="00FF6E0D">
        <w:rPr>
          <w:rFonts w:eastAsia="Calibri"/>
          <w:sz w:val="28"/>
          <w:szCs w:val="28"/>
          <w:lang w:eastAsia="en-US"/>
        </w:rPr>
        <w:t> г.</w:t>
      </w:r>
    </w:p>
    <w:p w14:paraId="0BAA4802" w14:textId="4193F007" w:rsidR="007F5EA3" w:rsidRPr="0083129F" w:rsidRDefault="007F5EA3" w:rsidP="006C539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3129F">
        <w:rPr>
          <w:rFonts w:eastAsia="Calibri"/>
          <w:b/>
          <w:bCs/>
          <w:sz w:val="28"/>
          <w:szCs w:val="28"/>
          <w:lang w:eastAsia="en-US"/>
        </w:rPr>
        <w:t>Экспозиция (выставка) проекта</w:t>
      </w:r>
      <w:r w:rsidR="006B7378">
        <w:rPr>
          <w:rFonts w:eastAsia="Calibri"/>
          <w:b/>
          <w:bCs/>
          <w:sz w:val="28"/>
          <w:szCs w:val="28"/>
          <w:lang w:eastAsia="en-US"/>
        </w:rPr>
        <w:t xml:space="preserve"> специального планирования</w:t>
      </w:r>
      <w:r w:rsidRPr="0083129F">
        <w:rPr>
          <w:rFonts w:eastAsia="Calibri"/>
          <w:b/>
          <w:bCs/>
          <w:sz w:val="28"/>
          <w:szCs w:val="28"/>
          <w:lang w:eastAsia="en-US"/>
        </w:rPr>
        <w:t xml:space="preserve"> будет представлена</w:t>
      </w:r>
      <w:r w:rsidR="0083129F" w:rsidRPr="0083129F">
        <w:rPr>
          <w:rFonts w:eastAsia="Calibri"/>
          <w:b/>
          <w:bCs/>
          <w:sz w:val="28"/>
          <w:szCs w:val="28"/>
          <w:lang w:eastAsia="en-US"/>
        </w:rPr>
        <w:t xml:space="preserve"> с </w:t>
      </w:r>
      <w:r w:rsidR="006B7378" w:rsidRPr="000B6FC9">
        <w:rPr>
          <w:rFonts w:eastAsia="Calibri"/>
          <w:bCs/>
          <w:sz w:val="28"/>
          <w:szCs w:val="28"/>
          <w:lang w:eastAsia="en-US"/>
        </w:rPr>
        <w:t xml:space="preserve">12 февраля </w:t>
      </w:r>
      <w:r w:rsidR="0083129F" w:rsidRPr="000B6FC9">
        <w:rPr>
          <w:rFonts w:eastAsia="Calibri"/>
          <w:bCs/>
          <w:sz w:val="28"/>
          <w:szCs w:val="28"/>
          <w:lang w:eastAsia="en-US"/>
        </w:rPr>
        <w:t>2022</w:t>
      </w:r>
      <w:r w:rsidR="00A641A2" w:rsidRPr="000B6FC9">
        <w:rPr>
          <w:rFonts w:eastAsia="Calibri"/>
          <w:bCs/>
          <w:sz w:val="28"/>
          <w:szCs w:val="28"/>
          <w:lang w:eastAsia="en-US"/>
        </w:rPr>
        <w:t xml:space="preserve"> г. по </w:t>
      </w:r>
      <w:r w:rsidR="006B7378" w:rsidRPr="000B6FC9">
        <w:rPr>
          <w:rFonts w:eastAsia="Calibri"/>
          <w:bCs/>
          <w:sz w:val="28"/>
          <w:szCs w:val="28"/>
          <w:lang w:eastAsia="en-US"/>
        </w:rPr>
        <w:t xml:space="preserve">26 февраля </w:t>
      </w:r>
      <w:r w:rsidR="00A641A2" w:rsidRPr="000B6FC9">
        <w:rPr>
          <w:rFonts w:eastAsia="Calibri"/>
          <w:bCs/>
          <w:sz w:val="28"/>
          <w:szCs w:val="28"/>
          <w:lang w:eastAsia="en-US"/>
        </w:rPr>
        <w:t>202</w:t>
      </w:r>
      <w:r w:rsidR="00B075B8" w:rsidRPr="000B6FC9">
        <w:rPr>
          <w:rFonts w:eastAsia="Calibri"/>
          <w:bCs/>
          <w:sz w:val="28"/>
          <w:szCs w:val="28"/>
          <w:lang w:eastAsia="en-US"/>
        </w:rPr>
        <w:t>2</w:t>
      </w:r>
      <w:r w:rsidR="00A641A2" w:rsidRPr="000B6FC9">
        <w:rPr>
          <w:rFonts w:eastAsia="Calibri"/>
          <w:bCs/>
          <w:sz w:val="28"/>
          <w:szCs w:val="28"/>
          <w:lang w:eastAsia="en-US"/>
        </w:rPr>
        <w:t> г.:</w:t>
      </w:r>
    </w:p>
    <w:p w14:paraId="63BF7CB9" w14:textId="05AAF2A9" w:rsidR="003D034F" w:rsidRPr="0083129F" w:rsidRDefault="006560C5" w:rsidP="006C539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–</w:t>
      </w:r>
      <w:r w:rsidR="00A641A2" w:rsidRPr="0083129F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405E92">
        <w:rPr>
          <w:rFonts w:eastAsia="Calibri"/>
          <w:spacing w:val="-4"/>
          <w:sz w:val="28"/>
          <w:szCs w:val="28"/>
          <w:lang w:eastAsia="en-US"/>
        </w:rPr>
        <w:t xml:space="preserve">Шкловский районный исполнительный комитет </w:t>
      </w:r>
      <w:r w:rsidR="00A641A2" w:rsidRPr="000B6FC9">
        <w:rPr>
          <w:color w:val="000000" w:themeColor="text1"/>
          <w:spacing w:val="-6"/>
          <w:sz w:val="28"/>
          <w:szCs w:val="28"/>
        </w:rPr>
        <w:t>(</w:t>
      </w:r>
      <w:r w:rsidR="00B075B8" w:rsidRPr="000B6FC9">
        <w:rPr>
          <w:sz w:val="28"/>
          <w:szCs w:val="28"/>
        </w:rPr>
        <w:t xml:space="preserve">213010, </w:t>
      </w:r>
      <w:proofErr w:type="spellStart"/>
      <w:r w:rsidR="00B075B8" w:rsidRPr="000B6FC9">
        <w:rPr>
          <w:sz w:val="28"/>
          <w:szCs w:val="28"/>
        </w:rPr>
        <w:t>г</w:t>
      </w:r>
      <w:proofErr w:type="gramStart"/>
      <w:r w:rsidR="00B075B8" w:rsidRPr="000B6FC9">
        <w:rPr>
          <w:sz w:val="28"/>
          <w:szCs w:val="28"/>
        </w:rPr>
        <w:t>.Ш</w:t>
      </w:r>
      <w:proofErr w:type="gramEnd"/>
      <w:r w:rsidR="00B075B8" w:rsidRPr="000B6FC9">
        <w:rPr>
          <w:sz w:val="28"/>
          <w:szCs w:val="28"/>
        </w:rPr>
        <w:t>клов</w:t>
      </w:r>
      <w:proofErr w:type="spellEnd"/>
      <w:r w:rsidR="00B075B8" w:rsidRPr="000B6FC9">
        <w:rPr>
          <w:sz w:val="28"/>
          <w:szCs w:val="28"/>
        </w:rPr>
        <w:t>, ул. Ленинская, 76</w:t>
      </w:r>
      <w:r w:rsidR="00A641A2" w:rsidRPr="000B6FC9">
        <w:rPr>
          <w:color w:val="000000" w:themeColor="text1"/>
          <w:spacing w:val="-6"/>
          <w:sz w:val="28"/>
          <w:szCs w:val="28"/>
        </w:rPr>
        <w:t>)</w:t>
      </w:r>
      <w:r w:rsidR="000B6FC9" w:rsidRPr="000B6FC9">
        <w:rPr>
          <w:color w:val="000000" w:themeColor="text1"/>
          <w:spacing w:val="-6"/>
          <w:sz w:val="28"/>
          <w:szCs w:val="28"/>
        </w:rPr>
        <w:t xml:space="preserve">, </w:t>
      </w:r>
      <w:proofErr w:type="spellStart"/>
      <w:r w:rsidR="000B6FC9" w:rsidRPr="000B6FC9">
        <w:rPr>
          <w:color w:val="000000" w:themeColor="text1"/>
          <w:spacing w:val="-6"/>
          <w:sz w:val="28"/>
          <w:szCs w:val="28"/>
        </w:rPr>
        <w:t>каб</w:t>
      </w:r>
      <w:proofErr w:type="spellEnd"/>
      <w:r w:rsidR="000B6FC9" w:rsidRPr="000B6FC9">
        <w:rPr>
          <w:color w:val="000000" w:themeColor="text1"/>
          <w:spacing w:val="-6"/>
          <w:sz w:val="28"/>
          <w:szCs w:val="28"/>
        </w:rPr>
        <w:t>. 114,</w:t>
      </w:r>
      <w:r w:rsidR="00A641A2" w:rsidRPr="000B6FC9">
        <w:rPr>
          <w:color w:val="000000" w:themeColor="text1"/>
          <w:spacing w:val="-6"/>
          <w:sz w:val="28"/>
          <w:szCs w:val="28"/>
        </w:rPr>
        <w:t xml:space="preserve"> тел.:</w:t>
      </w:r>
      <w:r w:rsidR="00B075B8" w:rsidRPr="000B6FC9">
        <w:rPr>
          <w:color w:val="000000" w:themeColor="text1"/>
          <w:spacing w:val="-6"/>
          <w:sz w:val="28"/>
          <w:szCs w:val="28"/>
        </w:rPr>
        <w:t xml:space="preserve"> тел. 8 (02239) 78-201</w:t>
      </w:r>
      <w:r w:rsidR="00A641A2" w:rsidRPr="000B6FC9">
        <w:rPr>
          <w:color w:val="000000" w:themeColor="text1"/>
          <w:spacing w:val="-6"/>
          <w:sz w:val="28"/>
          <w:szCs w:val="28"/>
        </w:rPr>
        <w:t>, часы работы: 08.</w:t>
      </w:r>
      <w:r w:rsidR="000B6FC9" w:rsidRPr="000B6FC9">
        <w:rPr>
          <w:color w:val="000000" w:themeColor="text1"/>
          <w:spacing w:val="-6"/>
          <w:sz w:val="28"/>
          <w:szCs w:val="28"/>
        </w:rPr>
        <w:t>00</w:t>
      </w:r>
      <w:r w:rsidR="00A641A2" w:rsidRPr="000B6FC9">
        <w:rPr>
          <w:color w:val="000000" w:themeColor="text1"/>
          <w:spacing w:val="-6"/>
          <w:sz w:val="28"/>
          <w:szCs w:val="28"/>
        </w:rPr>
        <w:t xml:space="preserve"> – 13.00; 14.00 – 17.</w:t>
      </w:r>
      <w:r w:rsidR="000B6FC9" w:rsidRPr="000B6FC9">
        <w:rPr>
          <w:color w:val="000000" w:themeColor="text1"/>
          <w:spacing w:val="-6"/>
          <w:sz w:val="28"/>
          <w:szCs w:val="28"/>
        </w:rPr>
        <w:t>00</w:t>
      </w:r>
      <w:r w:rsidR="00A641A2" w:rsidRPr="000B6FC9">
        <w:rPr>
          <w:color w:val="000000" w:themeColor="text1"/>
          <w:spacing w:val="-6"/>
          <w:sz w:val="28"/>
          <w:szCs w:val="28"/>
        </w:rPr>
        <w:t xml:space="preserve"> (пн.-пт.)</w:t>
      </w:r>
      <w:r w:rsidR="000B6FC9">
        <w:rPr>
          <w:color w:val="000000" w:themeColor="text1"/>
          <w:spacing w:val="-6"/>
          <w:sz w:val="28"/>
          <w:szCs w:val="28"/>
        </w:rPr>
        <w:t>.</w:t>
      </w:r>
    </w:p>
    <w:p w14:paraId="21DF0803" w14:textId="50B76270" w:rsidR="00871412" w:rsidRPr="0083129F" w:rsidRDefault="007F5EA3" w:rsidP="006C539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 w:val="28"/>
          <w:szCs w:val="28"/>
        </w:rPr>
      </w:pPr>
      <w:r w:rsidRPr="0083129F">
        <w:rPr>
          <w:rStyle w:val="h-normal"/>
          <w:b/>
          <w:bCs/>
          <w:color w:val="242424"/>
          <w:sz w:val="28"/>
          <w:szCs w:val="28"/>
        </w:rPr>
        <w:t>Презентация проекта состоится:</w:t>
      </w:r>
      <w:r w:rsidR="0083129F" w:rsidRPr="0083129F">
        <w:rPr>
          <w:rStyle w:val="h-normal"/>
          <w:b/>
          <w:bCs/>
          <w:color w:val="242424"/>
          <w:sz w:val="28"/>
          <w:szCs w:val="28"/>
        </w:rPr>
        <w:t xml:space="preserve"> </w:t>
      </w:r>
      <w:r w:rsidR="000B6FC9" w:rsidRPr="000B6FC9">
        <w:rPr>
          <w:rStyle w:val="h-normal"/>
          <w:color w:val="242424"/>
          <w:sz w:val="28"/>
          <w:szCs w:val="28"/>
        </w:rPr>
        <w:t>1</w:t>
      </w:r>
      <w:r w:rsidR="00DB2FF6">
        <w:rPr>
          <w:rStyle w:val="h-normal"/>
          <w:color w:val="242424"/>
          <w:sz w:val="28"/>
          <w:szCs w:val="28"/>
        </w:rPr>
        <w:t>6</w:t>
      </w:r>
      <w:r w:rsidRPr="000B6FC9">
        <w:rPr>
          <w:rStyle w:val="h-normal"/>
          <w:color w:val="242424"/>
          <w:sz w:val="28"/>
          <w:szCs w:val="28"/>
        </w:rPr>
        <w:t xml:space="preserve"> </w:t>
      </w:r>
      <w:r w:rsidR="00B075B8" w:rsidRPr="000B6FC9">
        <w:rPr>
          <w:rStyle w:val="h-normal"/>
          <w:color w:val="242424"/>
          <w:sz w:val="28"/>
          <w:szCs w:val="28"/>
        </w:rPr>
        <w:t>февраля</w:t>
      </w:r>
      <w:r w:rsidRPr="000B6FC9">
        <w:rPr>
          <w:rStyle w:val="h-normal"/>
          <w:color w:val="242424"/>
          <w:sz w:val="28"/>
          <w:szCs w:val="28"/>
        </w:rPr>
        <w:t xml:space="preserve"> 202</w:t>
      </w:r>
      <w:r w:rsidR="00B075B8" w:rsidRPr="000B6FC9">
        <w:rPr>
          <w:rStyle w:val="h-normal"/>
          <w:color w:val="242424"/>
          <w:sz w:val="28"/>
          <w:szCs w:val="28"/>
        </w:rPr>
        <w:t>2</w:t>
      </w:r>
      <w:r w:rsidRPr="000B6FC9">
        <w:rPr>
          <w:rStyle w:val="h-normal"/>
          <w:color w:val="242424"/>
          <w:sz w:val="28"/>
          <w:szCs w:val="28"/>
        </w:rPr>
        <w:t> г.</w:t>
      </w:r>
      <w:r w:rsidRPr="0083129F">
        <w:rPr>
          <w:rStyle w:val="h-normal"/>
          <w:color w:val="242424"/>
          <w:sz w:val="28"/>
          <w:szCs w:val="28"/>
        </w:rPr>
        <w:t xml:space="preserve"> в </w:t>
      </w:r>
      <w:r w:rsidR="000B6FC9">
        <w:rPr>
          <w:rStyle w:val="h-normal"/>
          <w:color w:val="242424"/>
          <w:sz w:val="28"/>
          <w:szCs w:val="28"/>
        </w:rPr>
        <w:t>1</w:t>
      </w:r>
      <w:r w:rsidR="00DB2FF6">
        <w:rPr>
          <w:rStyle w:val="h-normal"/>
          <w:color w:val="242424"/>
          <w:sz w:val="28"/>
          <w:szCs w:val="28"/>
        </w:rPr>
        <w:t>7</w:t>
      </w:r>
      <w:bookmarkStart w:id="0" w:name="_GoBack"/>
      <w:bookmarkEnd w:id="0"/>
      <w:r w:rsidRPr="0083129F">
        <w:rPr>
          <w:rStyle w:val="h-normal"/>
          <w:color w:val="242424"/>
          <w:sz w:val="28"/>
          <w:szCs w:val="28"/>
        </w:rPr>
        <w:t xml:space="preserve">.00 </w:t>
      </w:r>
      <w:r w:rsidR="000B6FC9" w:rsidRPr="000B6FC9">
        <w:rPr>
          <w:color w:val="000000" w:themeColor="text1"/>
          <w:spacing w:val="-6"/>
          <w:sz w:val="28"/>
          <w:szCs w:val="28"/>
        </w:rPr>
        <w:t>(</w:t>
      </w:r>
      <w:r w:rsidR="000B6FC9" w:rsidRPr="000B6FC9">
        <w:rPr>
          <w:sz w:val="28"/>
          <w:szCs w:val="28"/>
        </w:rPr>
        <w:t xml:space="preserve">213010, </w:t>
      </w:r>
      <w:proofErr w:type="spellStart"/>
      <w:r w:rsidR="000B6FC9" w:rsidRPr="000B6FC9">
        <w:rPr>
          <w:sz w:val="28"/>
          <w:szCs w:val="28"/>
        </w:rPr>
        <w:t>г.Шклов</w:t>
      </w:r>
      <w:proofErr w:type="spellEnd"/>
      <w:r w:rsidR="000B6FC9" w:rsidRPr="000B6FC9">
        <w:rPr>
          <w:sz w:val="28"/>
          <w:szCs w:val="28"/>
        </w:rPr>
        <w:t>, ул. Ленинская, 76</w:t>
      </w:r>
      <w:r w:rsidR="000B6FC9">
        <w:rPr>
          <w:color w:val="000000" w:themeColor="text1"/>
          <w:spacing w:val="-6"/>
          <w:sz w:val="28"/>
          <w:szCs w:val="28"/>
        </w:rPr>
        <w:t xml:space="preserve">, </w:t>
      </w:r>
      <w:proofErr w:type="spellStart"/>
      <w:r w:rsidR="000B6FC9">
        <w:rPr>
          <w:color w:val="000000" w:themeColor="text1"/>
          <w:spacing w:val="-6"/>
          <w:sz w:val="28"/>
          <w:szCs w:val="28"/>
        </w:rPr>
        <w:t>каб</w:t>
      </w:r>
      <w:proofErr w:type="spellEnd"/>
      <w:r w:rsidR="000B6FC9">
        <w:rPr>
          <w:color w:val="000000" w:themeColor="text1"/>
          <w:spacing w:val="-6"/>
          <w:sz w:val="28"/>
          <w:szCs w:val="28"/>
        </w:rPr>
        <w:t>. 312).</w:t>
      </w:r>
    </w:p>
    <w:p w14:paraId="6F68EE96" w14:textId="62EAB193" w:rsidR="00FB49D2" w:rsidRPr="0083129F" w:rsidRDefault="005F44AC" w:rsidP="006C539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29F">
        <w:rPr>
          <w:rStyle w:val="h-normal"/>
          <w:b/>
          <w:bCs/>
          <w:color w:val="242424"/>
          <w:sz w:val="28"/>
          <w:szCs w:val="28"/>
        </w:rPr>
        <w:t xml:space="preserve">Ознакомиться с материалами </w:t>
      </w:r>
      <w:r w:rsidRPr="0083129F">
        <w:rPr>
          <w:rStyle w:val="h-normal"/>
          <w:color w:val="242424"/>
          <w:sz w:val="28"/>
          <w:szCs w:val="28"/>
        </w:rPr>
        <w:t xml:space="preserve">проекта можно с </w:t>
      </w:r>
      <w:r w:rsidR="000B6FC9">
        <w:rPr>
          <w:rStyle w:val="h-normal"/>
          <w:color w:val="242424"/>
          <w:sz w:val="28"/>
          <w:szCs w:val="28"/>
        </w:rPr>
        <w:t>12</w:t>
      </w:r>
      <w:r w:rsidRPr="0083129F">
        <w:rPr>
          <w:rStyle w:val="h-normal"/>
          <w:color w:val="242424"/>
          <w:sz w:val="28"/>
          <w:szCs w:val="28"/>
        </w:rPr>
        <w:t xml:space="preserve"> </w:t>
      </w:r>
      <w:r w:rsidR="0083129F" w:rsidRPr="0083129F">
        <w:rPr>
          <w:rStyle w:val="h-normal"/>
          <w:color w:val="242424"/>
          <w:sz w:val="28"/>
          <w:szCs w:val="28"/>
        </w:rPr>
        <w:t>февраля</w:t>
      </w:r>
      <w:r w:rsidRPr="0083129F">
        <w:rPr>
          <w:rStyle w:val="h-normal"/>
          <w:color w:val="242424"/>
          <w:sz w:val="28"/>
          <w:szCs w:val="28"/>
        </w:rPr>
        <w:t xml:space="preserve"> 202</w:t>
      </w:r>
      <w:r w:rsidR="000B6FC9">
        <w:rPr>
          <w:rStyle w:val="h-normal"/>
          <w:color w:val="242424"/>
          <w:sz w:val="28"/>
          <w:szCs w:val="28"/>
        </w:rPr>
        <w:t>2</w:t>
      </w:r>
      <w:r w:rsidR="003D034F" w:rsidRPr="0083129F">
        <w:rPr>
          <w:rStyle w:val="h-normal"/>
          <w:color w:val="242424"/>
          <w:sz w:val="28"/>
          <w:szCs w:val="28"/>
        </w:rPr>
        <w:t> </w:t>
      </w:r>
      <w:r w:rsidRPr="0083129F">
        <w:rPr>
          <w:rStyle w:val="h-normal"/>
          <w:color w:val="242424"/>
          <w:sz w:val="28"/>
          <w:szCs w:val="28"/>
        </w:rPr>
        <w:t>г.</w:t>
      </w:r>
      <w:r w:rsidR="003D034F" w:rsidRPr="0083129F">
        <w:rPr>
          <w:rStyle w:val="h-normal"/>
          <w:color w:val="242424"/>
          <w:sz w:val="28"/>
          <w:szCs w:val="28"/>
        </w:rPr>
        <w:t xml:space="preserve"> </w:t>
      </w:r>
      <w:r w:rsidR="00FB49D2" w:rsidRPr="0083129F">
        <w:rPr>
          <w:sz w:val="28"/>
          <w:szCs w:val="28"/>
        </w:rPr>
        <w:t>в электронном виде:</w:t>
      </w:r>
    </w:p>
    <w:p w14:paraId="4852E2FD" w14:textId="126E3504" w:rsidR="005F44AC" w:rsidRDefault="006560C5" w:rsidP="006C539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B49D2" w:rsidRPr="0083129F">
        <w:rPr>
          <w:sz w:val="28"/>
          <w:szCs w:val="28"/>
        </w:rPr>
        <w:t xml:space="preserve">на официальном интернет-сайте </w:t>
      </w:r>
      <w:r w:rsidR="0083129F" w:rsidRPr="0083129F">
        <w:rPr>
          <w:sz w:val="28"/>
          <w:szCs w:val="28"/>
        </w:rPr>
        <w:t>Шкловского районного</w:t>
      </w:r>
      <w:r w:rsidR="00FB49D2" w:rsidRPr="0083129F">
        <w:rPr>
          <w:sz w:val="28"/>
          <w:szCs w:val="28"/>
        </w:rPr>
        <w:t xml:space="preserve"> </w:t>
      </w:r>
      <w:r w:rsidR="00FB49D2" w:rsidRPr="001F2937">
        <w:rPr>
          <w:sz w:val="28"/>
          <w:szCs w:val="28"/>
        </w:rPr>
        <w:t>исполнительного комитета (</w:t>
      </w:r>
      <w:r w:rsidR="0083129F" w:rsidRPr="001F2937">
        <w:rPr>
          <w:sz w:val="28"/>
          <w:szCs w:val="28"/>
        </w:rPr>
        <w:t xml:space="preserve">213010, </w:t>
      </w:r>
      <w:proofErr w:type="spellStart"/>
      <w:r w:rsidR="0083129F" w:rsidRPr="001F2937">
        <w:rPr>
          <w:sz w:val="28"/>
          <w:szCs w:val="28"/>
        </w:rPr>
        <w:t>г</w:t>
      </w:r>
      <w:proofErr w:type="gramStart"/>
      <w:r w:rsidR="0083129F" w:rsidRPr="001F2937">
        <w:rPr>
          <w:sz w:val="28"/>
          <w:szCs w:val="28"/>
        </w:rPr>
        <w:t>.Ш</w:t>
      </w:r>
      <w:proofErr w:type="gramEnd"/>
      <w:r w:rsidR="0083129F" w:rsidRPr="001F2937">
        <w:rPr>
          <w:sz w:val="28"/>
          <w:szCs w:val="28"/>
        </w:rPr>
        <w:t>клов</w:t>
      </w:r>
      <w:proofErr w:type="spellEnd"/>
      <w:r w:rsidR="0083129F" w:rsidRPr="001F2937">
        <w:rPr>
          <w:sz w:val="28"/>
          <w:szCs w:val="28"/>
        </w:rPr>
        <w:t xml:space="preserve">, ул. Ленинская, 76, </w:t>
      </w:r>
      <w:hyperlink r:id="rId8" w:history="1">
        <w:r w:rsidR="0083129F" w:rsidRPr="001F2937">
          <w:rPr>
            <w:rStyle w:val="a3"/>
            <w:sz w:val="28"/>
            <w:szCs w:val="28"/>
          </w:rPr>
          <w:t>http://www.shklov.mogilev-region.by/ru</w:t>
        </w:r>
      </w:hyperlink>
      <w:r w:rsidR="0023762F" w:rsidRPr="001F2937">
        <w:rPr>
          <w:iCs/>
          <w:sz w:val="28"/>
          <w:szCs w:val="28"/>
        </w:rPr>
        <w:t>,</w:t>
      </w:r>
      <w:r w:rsidR="0023762F" w:rsidRPr="0083129F">
        <w:rPr>
          <w:iCs/>
          <w:sz w:val="28"/>
          <w:szCs w:val="28"/>
        </w:rPr>
        <w:t xml:space="preserve"> </w:t>
      </w:r>
      <w:r w:rsidR="00FB49D2" w:rsidRPr="0083129F">
        <w:rPr>
          <w:sz w:val="28"/>
          <w:szCs w:val="28"/>
        </w:rPr>
        <w:t>в разделе «Общественные обсуждения»</w:t>
      </w:r>
      <w:r w:rsidR="000B6FC9">
        <w:rPr>
          <w:sz w:val="28"/>
          <w:szCs w:val="28"/>
        </w:rPr>
        <w:t xml:space="preserve">. </w:t>
      </w:r>
      <w:r w:rsidR="005F44AC" w:rsidRPr="0083129F">
        <w:rPr>
          <w:rStyle w:val="h-normal"/>
          <w:color w:val="242424"/>
          <w:sz w:val="28"/>
          <w:szCs w:val="28"/>
        </w:rPr>
        <w:t>Доступ свободный</w:t>
      </w:r>
      <w:r w:rsidR="00FB49D2" w:rsidRPr="0083129F">
        <w:rPr>
          <w:rStyle w:val="h-normal"/>
          <w:color w:val="242424"/>
          <w:sz w:val="28"/>
          <w:szCs w:val="28"/>
        </w:rPr>
        <w:t>.</w:t>
      </w:r>
    </w:p>
    <w:p w14:paraId="02144997" w14:textId="241C7133" w:rsidR="00A309DA" w:rsidRPr="00A309DA" w:rsidRDefault="00A309DA" w:rsidP="00A309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DA">
        <w:rPr>
          <w:rFonts w:ascii="Times New Roman" w:hAnsi="Times New Roman"/>
          <w:b/>
          <w:sz w:val="28"/>
          <w:szCs w:val="28"/>
        </w:rPr>
        <w:t xml:space="preserve">Сроки подачи участниками общественного обсуждения замечаний и предложений и методы их представления: </w:t>
      </w:r>
      <w:r w:rsidRPr="00A309DA">
        <w:rPr>
          <w:rFonts w:ascii="Times New Roman" w:hAnsi="Times New Roman"/>
          <w:sz w:val="28"/>
          <w:szCs w:val="28"/>
        </w:rPr>
        <w:t xml:space="preserve">замечания и предложения можно </w:t>
      </w:r>
      <w:proofErr w:type="gramStart"/>
      <w:r w:rsidRPr="00A309DA">
        <w:rPr>
          <w:rFonts w:ascii="Times New Roman" w:hAnsi="Times New Roman"/>
          <w:sz w:val="28"/>
          <w:szCs w:val="28"/>
        </w:rPr>
        <w:t>направлять организатору в письменной или электронной форме (адрес: 213004 г. Шклов, ул. Ленинская, 76.</w:t>
      </w:r>
      <w:proofErr w:type="gramEnd"/>
      <w:r w:rsidRPr="00A309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09DA">
        <w:rPr>
          <w:rFonts w:ascii="Times New Roman" w:hAnsi="Times New Roman"/>
          <w:sz w:val="28"/>
          <w:szCs w:val="28"/>
          <w:lang w:val="en-US"/>
        </w:rPr>
        <w:t>E</w:t>
      </w:r>
      <w:r w:rsidRPr="00A309DA">
        <w:rPr>
          <w:rFonts w:ascii="Times New Roman" w:hAnsi="Times New Roman"/>
          <w:sz w:val="28"/>
          <w:szCs w:val="28"/>
        </w:rPr>
        <w:t>-</w:t>
      </w:r>
      <w:r w:rsidRPr="00A309DA">
        <w:rPr>
          <w:rFonts w:ascii="Times New Roman" w:hAnsi="Times New Roman"/>
          <w:sz w:val="28"/>
          <w:szCs w:val="28"/>
          <w:lang w:val="en-US"/>
        </w:rPr>
        <w:t>mail</w:t>
      </w:r>
      <w:r w:rsidRPr="00A309DA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9D65DD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rik@shklov.gov.by</w:t>
        </w:r>
      </w:hyperlink>
      <w:r w:rsidRPr="00A309D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9DA">
        <w:rPr>
          <w:rFonts w:ascii="Times New Roman" w:hAnsi="Times New Roman"/>
          <w:sz w:val="28"/>
          <w:szCs w:val="28"/>
        </w:rPr>
        <w:t>с пометкой «общественное обсуждение».</w:t>
      </w:r>
      <w:proofErr w:type="gramEnd"/>
    </w:p>
    <w:p w14:paraId="5F57E65E" w14:textId="77777777" w:rsidR="00A309DA" w:rsidRPr="00A309DA" w:rsidRDefault="00A309DA" w:rsidP="00A309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9DA">
        <w:rPr>
          <w:rFonts w:ascii="Times New Roman" w:hAnsi="Times New Roman"/>
          <w:sz w:val="28"/>
          <w:szCs w:val="28"/>
        </w:rPr>
        <w:t xml:space="preserve">Замечания и предложения </w:t>
      </w:r>
      <w:r w:rsidRPr="00A309DA">
        <w:rPr>
          <w:rFonts w:ascii="Times New Roman" w:hAnsi="Times New Roman"/>
          <w:b/>
          <w:sz w:val="28"/>
          <w:szCs w:val="28"/>
        </w:rPr>
        <w:t>граждан</w:t>
      </w:r>
      <w:r w:rsidRPr="00A309DA">
        <w:rPr>
          <w:rFonts w:ascii="Times New Roman" w:hAnsi="Times New Roman"/>
          <w:sz w:val="28"/>
          <w:szCs w:val="28"/>
        </w:rPr>
        <w:t xml:space="preserve"> в обязательном порядке должны содержать ФИО гражданина, адрес его места жительства или места работы (учебы), </w:t>
      </w:r>
      <w:r w:rsidRPr="00A309DA">
        <w:rPr>
          <w:rFonts w:ascii="Times New Roman" w:hAnsi="Times New Roman"/>
          <w:sz w:val="28"/>
          <w:szCs w:val="28"/>
        </w:rPr>
        <w:lastRenderedPageBreak/>
        <w:t xml:space="preserve">личную подпись гражданина (кроме электронных обращений); </w:t>
      </w:r>
      <w:r w:rsidRPr="00A309DA">
        <w:rPr>
          <w:rFonts w:ascii="Times New Roman" w:hAnsi="Times New Roman"/>
          <w:b/>
          <w:sz w:val="28"/>
          <w:szCs w:val="28"/>
        </w:rPr>
        <w:t>юридических лиц</w:t>
      </w:r>
      <w:r w:rsidRPr="00A309DA">
        <w:rPr>
          <w:rFonts w:ascii="Times New Roman" w:hAnsi="Times New Roman"/>
          <w:sz w:val="28"/>
          <w:szCs w:val="28"/>
        </w:rPr>
        <w:t xml:space="preserve"> – наименование юридического лица, его место нахождения, ФИО руководителя, личную подпись руководителя, заверенную печатью юридического лица.</w:t>
      </w:r>
    </w:p>
    <w:p w14:paraId="4A2D8D0D" w14:textId="7E3E3DFB" w:rsidR="00A309DA" w:rsidRPr="00A309DA" w:rsidRDefault="00A309DA" w:rsidP="00A309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309DA">
        <w:rPr>
          <w:rFonts w:ascii="Times New Roman" w:hAnsi="Times New Roman"/>
          <w:sz w:val="28"/>
          <w:szCs w:val="28"/>
        </w:rPr>
        <w:tab/>
        <w:t xml:space="preserve">Срок подачи замечаний и предложений с 12 февраля 2022 г. по 8 марта 2022 г. </w:t>
      </w:r>
    </w:p>
    <w:p w14:paraId="50890197" w14:textId="77777777" w:rsidR="00A309DA" w:rsidRPr="00A309DA" w:rsidRDefault="00A309DA" w:rsidP="00A309D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309DA">
        <w:rPr>
          <w:rFonts w:ascii="Times New Roman" w:hAnsi="Times New Roman"/>
          <w:sz w:val="28"/>
          <w:szCs w:val="28"/>
        </w:rPr>
        <w:t xml:space="preserve">По всем вопросам обращаться в отдел архитектуры и строительства Шкловского районного исполнительного комитета по тел. 78195, 78201 </w:t>
      </w:r>
      <w:r w:rsidRPr="00A309DA">
        <w:rPr>
          <w:rFonts w:ascii="Times New Roman" w:hAnsi="Times New Roman"/>
          <w:sz w:val="28"/>
          <w:szCs w:val="28"/>
        </w:rPr>
        <w:br/>
        <w:t>(</w:t>
      </w:r>
      <w:proofErr w:type="spellStart"/>
      <w:r w:rsidRPr="00A309DA">
        <w:rPr>
          <w:rFonts w:ascii="Times New Roman" w:hAnsi="Times New Roman"/>
          <w:sz w:val="28"/>
          <w:szCs w:val="28"/>
        </w:rPr>
        <w:t>каб</w:t>
      </w:r>
      <w:proofErr w:type="spellEnd"/>
      <w:r w:rsidRPr="00A309DA">
        <w:rPr>
          <w:rFonts w:ascii="Times New Roman" w:hAnsi="Times New Roman"/>
          <w:sz w:val="28"/>
          <w:szCs w:val="28"/>
        </w:rPr>
        <w:t>. 114-115).</w:t>
      </w:r>
    </w:p>
    <w:p w14:paraId="330EDDD7" w14:textId="77777777" w:rsidR="00A309DA" w:rsidRPr="00A309DA" w:rsidRDefault="00A309DA" w:rsidP="00A309D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309DA">
        <w:rPr>
          <w:rFonts w:ascii="Times New Roman" w:hAnsi="Times New Roman"/>
          <w:sz w:val="28"/>
          <w:szCs w:val="28"/>
        </w:rPr>
        <w:t xml:space="preserve">Замечания и (или) предложения рассматривает архитектурно-градостроительном совет при Шкловском районном исполнительном комитете. </w:t>
      </w:r>
    </w:p>
    <w:p w14:paraId="5F74843B" w14:textId="33C82106" w:rsidR="00A309DA" w:rsidRPr="0083129F" w:rsidRDefault="00A309DA" w:rsidP="00A309DA">
      <w:pPr>
        <w:spacing w:after="0" w:line="240" w:lineRule="auto"/>
        <w:ind w:right="-1" w:firstLine="708"/>
        <w:jc w:val="both"/>
        <w:rPr>
          <w:rStyle w:val="h-normal"/>
          <w:sz w:val="28"/>
          <w:szCs w:val="28"/>
        </w:rPr>
      </w:pPr>
      <w:r w:rsidRPr="00A309DA">
        <w:rPr>
          <w:rFonts w:ascii="Times New Roman" w:hAnsi="Times New Roman"/>
          <w:sz w:val="28"/>
          <w:szCs w:val="28"/>
        </w:rPr>
        <w:t>Заказчик: Шкловский районный исполнительный комитет</w:t>
      </w:r>
      <w:r>
        <w:rPr>
          <w:rFonts w:ascii="Times New Roman" w:hAnsi="Times New Roman"/>
          <w:sz w:val="28"/>
          <w:szCs w:val="28"/>
        </w:rPr>
        <w:t>.</w:t>
      </w:r>
    </w:p>
    <w:p w14:paraId="4347860F" w14:textId="77777777" w:rsidR="00E80B40" w:rsidRPr="00B075B8" w:rsidRDefault="00E80B40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075B8">
        <w:rPr>
          <w:rFonts w:ascii="Times New Roman" w:hAnsi="Times New Roman"/>
          <w:b/>
          <w:sz w:val="28"/>
          <w:szCs w:val="28"/>
        </w:rPr>
        <w:t>Разработчик:</w:t>
      </w:r>
    </w:p>
    <w:p w14:paraId="03E9D45F" w14:textId="0FF7C61E" w:rsidR="00E80B40" w:rsidRPr="0083129F" w:rsidRDefault="00E80B40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B075B8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Научно-проектное республиканское унитарное предприятие «БЕЛНИИПГРАДОСТРОИТЕЛЬСТВА», (220002, </w:t>
      </w:r>
      <w:proofErr w:type="spellStart"/>
      <w:r w:rsidRPr="00B075B8">
        <w:rPr>
          <w:rFonts w:ascii="Times New Roman" w:hAnsi="Times New Roman"/>
          <w:color w:val="000000" w:themeColor="text1"/>
          <w:spacing w:val="-6"/>
          <w:sz w:val="28"/>
          <w:szCs w:val="28"/>
        </w:rPr>
        <w:t>г.Минск</w:t>
      </w:r>
      <w:proofErr w:type="spellEnd"/>
      <w:r w:rsidRPr="00B075B8">
        <w:rPr>
          <w:rFonts w:ascii="Times New Roman" w:hAnsi="Times New Roman"/>
          <w:color w:val="000000" w:themeColor="text1"/>
          <w:spacing w:val="-6"/>
          <w:sz w:val="28"/>
          <w:szCs w:val="28"/>
        </w:rPr>
        <w:t>, пр. Машерова, 29; е-</w:t>
      </w:r>
      <w:r w:rsidRPr="00B075B8">
        <w:rPr>
          <w:rFonts w:ascii="Times New Roman" w:hAnsi="Times New Roman"/>
          <w:color w:val="000000" w:themeColor="text1"/>
          <w:spacing w:val="-6"/>
          <w:sz w:val="28"/>
          <w:szCs w:val="28"/>
          <w:lang w:val="en-US"/>
        </w:rPr>
        <w:t>mai</w:t>
      </w:r>
      <w:r w:rsidRPr="00B075B8">
        <w:rPr>
          <w:rFonts w:ascii="Times New Roman" w:hAnsi="Times New Roman"/>
          <w:spacing w:val="-6"/>
          <w:sz w:val="28"/>
          <w:szCs w:val="28"/>
          <w:lang w:val="en-US"/>
        </w:rPr>
        <w:t>l</w:t>
      </w:r>
      <w:r w:rsidRPr="00B075B8">
        <w:rPr>
          <w:rFonts w:ascii="Times New Roman" w:hAnsi="Times New Roman"/>
          <w:spacing w:val="-6"/>
          <w:sz w:val="28"/>
          <w:szCs w:val="28"/>
        </w:rPr>
        <w:t xml:space="preserve">: </w:t>
      </w:r>
      <w:r w:rsidRPr="00B075B8">
        <w:rPr>
          <w:rFonts w:ascii="Times New Roman" w:hAnsi="Times New Roman"/>
          <w:iCs/>
          <w:spacing w:val="-1"/>
          <w:sz w:val="28"/>
          <w:szCs w:val="28"/>
          <w:u w:val="single"/>
          <w:lang w:val="en-US"/>
        </w:rPr>
        <w:t>prim</w:t>
      </w:r>
      <w:hyperlink r:id="rId10" w:history="1">
        <w:r w:rsidRPr="00B075B8">
          <w:rPr>
            <w:rFonts w:ascii="Times New Roman" w:hAnsi="Times New Roman"/>
            <w:iCs/>
            <w:spacing w:val="-1"/>
            <w:sz w:val="28"/>
            <w:szCs w:val="28"/>
            <w:u w:val="single"/>
          </w:rPr>
          <w:t>@irup.by</w:t>
        </w:r>
      </w:hyperlink>
      <w:r w:rsidRPr="00B075B8">
        <w:rPr>
          <w:rFonts w:ascii="Times New Roman" w:hAnsi="Times New Roman"/>
          <w:color w:val="000000" w:themeColor="text1"/>
          <w:spacing w:val="-6"/>
          <w:sz w:val="28"/>
          <w:szCs w:val="28"/>
        </w:rPr>
        <w:t>).</w:t>
      </w:r>
      <w:r w:rsidRPr="0083129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</w:p>
    <w:p w14:paraId="364C3458" w14:textId="77777777" w:rsidR="006F56C9" w:rsidRPr="0083129F" w:rsidRDefault="006F56C9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83129F">
        <w:rPr>
          <w:rFonts w:ascii="Times New Roman" w:hAnsi="Times New Roman"/>
          <w:b/>
          <w:spacing w:val="-6"/>
          <w:sz w:val="28"/>
          <w:szCs w:val="28"/>
        </w:rPr>
        <w:t>Место и дата опубликования уведомления:</w:t>
      </w:r>
    </w:p>
    <w:p w14:paraId="2480EB1D" w14:textId="77777777" w:rsidR="006F56C9" w:rsidRPr="0083129F" w:rsidRDefault="006F56C9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83129F">
        <w:rPr>
          <w:rFonts w:ascii="Times New Roman" w:hAnsi="Times New Roman"/>
          <w:bCs/>
          <w:spacing w:val="-6"/>
          <w:sz w:val="28"/>
          <w:szCs w:val="28"/>
        </w:rPr>
        <w:t>Уведомления о проведении общественных обсуждений размещены:</w:t>
      </w:r>
    </w:p>
    <w:p w14:paraId="00C87488" w14:textId="7F8CEBAF" w:rsidR="006F56C9" w:rsidRPr="006E4564" w:rsidRDefault="006F56C9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6"/>
          <w:sz w:val="28"/>
          <w:szCs w:val="28"/>
          <w:highlight w:val="yellow"/>
        </w:rPr>
      </w:pPr>
      <w:r w:rsidRPr="0083129F">
        <w:rPr>
          <w:rFonts w:ascii="Times New Roman" w:hAnsi="Times New Roman"/>
          <w:spacing w:val="-6"/>
          <w:sz w:val="28"/>
          <w:szCs w:val="28"/>
        </w:rPr>
        <w:t xml:space="preserve">- в электронном виде – на сайте </w:t>
      </w:r>
      <w:r w:rsidR="00B075B8">
        <w:rPr>
          <w:rFonts w:ascii="Times New Roman" w:hAnsi="Times New Roman"/>
          <w:color w:val="000000"/>
          <w:sz w:val="28"/>
          <w:szCs w:val="28"/>
        </w:rPr>
        <w:t>Шкловского районного</w:t>
      </w:r>
      <w:r w:rsidRPr="0083129F">
        <w:rPr>
          <w:rFonts w:ascii="Times New Roman" w:hAnsi="Times New Roman"/>
          <w:spacing w:val="-6"/>
          <w:sz w:val="28"/>
          <w:szCs w:val="28"/>
        </w:rPr>
        <w:t xml:space="preserve"> исполнительного комитета </w:t>
      </w:r>
      <w:hyperlink r:id="rId11" w:history="1">
        <w:r w:rsidR="00B075B8" w:rsidRPr="00A309DA">
          <w:rPr>
            <w:rStyle w:val="a3"/>
            <w:rFonts w:ascii="Times New Roman" w:hAnsi="Times New Roman"/>
            <w:sz w:val="28"/>
            <w:szCs w:val="28"/>
          </w:rPr>
          <w:t>http://www.shklov.mogilev-region.by/ru</w:t>
        </w:r>
      </w:hyperlink>
      <w:r w:rsidRPr="0083129F">
        <w:rPr>
          <w:rFonts w:ascii="Times New Roman" w:hAnsi="Times New Roman"/>
          <w:spacing w:val="-6"/>
          <w:sz w:val="28"/>
          <w:szCs w:val="28"/>
        </w:rPr>
        <w:t xml:space="preserve"> в разделе «Общественные обсуждения»</w:t>
      </w:r>
      <w:r w:rsidR="00A309DA">
        <w:rPr>
          <w:rFonts w:ascii="Times New Roman" w:hAnsi="Times New Roman"/>
          <w:spacing w:val="-6"/>
          <w:sz w:val="28"/>
          <w:szCs w:val="28"/>
        </w:rPr>
        <w:t>.</w:t>
      </w:r>
    </w:p>
    <w:p w14:paraId="252B3357" w14:textId="364DB4E1" w:rsidR="000D5570" w:rsidRPr="00A309DA" w:rsidRDefault="006F56C9" w:rsidP="006C5396">
      <w:pPr>
        <w:autoSpaceDE w:val="0"/>
        <w:autoSpaceDN w:val="0"/>
        <w:adjustRightInd w:val="0"/>
        <w:spacing w:after="0" w:line="240" w:lineRule="auto"/>
        <w:ind w:right="98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309DA">
        <w:rPr>
          <w:rFonts w:ascii="Times New Roman" w:hAnsi="Times New Roman"/>
          <w:spacing w:val="-6"/>
          <w:sz w:val="28"/>
          <w:szCs w:val="28"/>
        </w:rPr>
        <w:t>- в печатных средствах массовой информации – в газете «</w:t>
      </w:r>
      <w:proofErr w:type="spellStart"/>
      <w:r w:rsidR="00A309DA" w:rsidRPr="00A309DA">
        <w:rPr>
          <w:rFonts w:ascii="Times New Roman" w:hAnsi="Times New Roman"/>
          <w:spacing w:val="-6"/>
          <w:sz w:val="28"/>
          <w:szCs w:val="28"/>
        </w:rPr>
        <w:t>Ударны</w:t>
      </w:r>
      <w:proofErr w:type="spellEnd"/>
      <w:r w:rsidR="00A309DA" w:rsidRPr="00A309DA">
        <w:rPr>
          <w:rFonts w:ascii="Times New Roman" w:hAnsi="Times New Roman"/>
          <w:spacing w:val="-6"/>
          <w:sz w:val="28"/>
          <w:szCs w:val="28"/>
        </w:rPr>
        <w:t xml:space="preserve"> Фронт</w:t>
      </w:r>
      <w:r w:rsidRPr="00A309DA">
        <w:rPr>
          <w:rFonts w:ascii="Times New Roman" w:hAnsi="Times New Roman"/>
          <w:spacing w:val="-6"/>
          <w:sz w:val="28"/>
          <w:szCs w:val="28"/>
        </w:rPr>
        <w:t>»</w:t>
      </w:r>
      <w:r w:rsidR="00A309DA" w:rsidRPr="00A309DA">
        <w:rPr>
          <w:rFonts w:ascii="Times New Roman" w:hAnsi="Times New Roman"/>
          <w:spacing w:val="-6"/>
          <w:sz w:val="28"/>
          <w:szCs w:val="28"/>
        </w:rPr>
        <w:t xml:space="preserve"> № от 2 февраля 2022 г.</w:t>
      </w:r>
    </w:p>
    <w:p w14:paraId="055D5159" w14:textId="77777777" w:rsidR="000D5570" w:rsidRPr="0083129F" w:rsidRDefault="000D5570" w:rsidP="006C5396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0D5570" w:rsidRPr="0083129F" w:rsidSect="00D772E7">
      <w:headerReference w:type="default" r:id="rId12"/>
      <w:pgSz w:w="11906" w:h="16838"/>
      <w:pgMar w:top="568" w:right="566" w:bottom="1702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40019" w14:textId="77777777" w:rsidR="00E91813" w:rsidRDefault="00E91813" w:rsidP="006350B2">
      <w:pPr>
        <w:spacing w:after="0" w:line="240" w:lineRule="auto"/>
      </w:pPr>
      <w:r>
        <w:separator/>
      </w:r>
    </w:p>
  </w:endnote>
  <w:endnote w:type="continuationSeparator" w:id="0">
    <w:p w14:paraId="5C2A347C" w14:textId="77777777" w:rsidR="00E91813" w:rsidRDefault="00E91813" w:rsidP="0063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410D9" w14:textId="77777777" w:rsidR="00E91813" w:rsidRDefault="00E91813" w:rsidP="006350B2">
      <w:pPr>
        <w:spacing w:after="0" w:line="240" w:lineRule="auto"/>
      </w:pPr>
      <w:r>
        <w:separator/>
      </w:r>
    </w:p>
  </w:footnote>
  <w:footnote w:type="continuationSeparator" w:id="0">
    <w:p w14:paraId="0FE15143" w14:textId="77777777" w:rsidR="00E91813" w:rsidRDefault="00E91813" w:rsidP="0063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947162"/>
      <w:docPartObj>
        <w:docPartGallery w:val="Page Numbers (Top of Page)"/>
        <w:docPartUnique/>
      </w:docPartObj>
    </w:sdtPr>
    <w:sdtEndPr/>
    <w:sdtContent>
      <w:p w14:paraId="7FDDD4F7" w14:textId="5C0C0490" w:rsidR="00D772E7" w:rsidRDefault="00D772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FF6">
          <w:rPr>
            <w:noProof/>
          </w:rPr>
          <w:t>2</w:t>
        </w:r>
        <w:r>
          <w:fldChar w:fldCharType="end"/>
        </w:r>
      </w:p>
    </w:sdtContent>
  </w:sdt>
  <w:p w14:paraId="7C3FF50C" w14:textId="77777777" w:rsidR="00D772E7" w:rsidRDefault="00D772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23C9"/>
    <w:multiLevelType w:val="hybridMultilevel"/>
    <w:tmpl w:val="9118DEB6"/>
    <w:lvl w:ilvl="0" w:tplc="9D346F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631764"/>
    <w:multiLevelType w:val="hybridMultilevel"/>
    <w:tmpl w:val="FF089CD6"/>
    <w:lvl w:ilvl="0" w:tplc="99ACC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1A2A"/>
    <w:rsid w:val="00016371"/>
    <w:rsid w:val="000276C6"/>
    <w:rsid w:val="000557DB"/>
    <w:rsid w:val="00066DF6"/>
    <w:rsid w:val="00076AA6"/>
    <w:rsid w:val="000A38AA"/>
    <w:rsid w:val="000B49C5"/>
    <w:rsid w:val="000B6FC9"/>
    <w:rsid w:val="000D5350"/>
    <w:rsid w:val="000D5570"/>
    <w:rsid w:val="000F5CF7"/>
    <w:rsid w:val="00103732"/>
    <w:rsid w:val="00107FC8"/>
    <w:rsid w:val="001148B9"/>
    <w:rsid w:val="00130C46"/>
    <w:rsid w:val="00147B00"/>
    <w:rsid w:val="001604F5"/>
    <w:rsid w:val="00194289"/>
    <w:rsid w:val="001D2529"/>
    <w:rsid w:val="001D6F14"/>
    <w:rsid w:val="001E19D8"/>
    <w:rsid w:val="001E1B1B"/>
    <w:rsid w:val="001F2937"/>
    <w:rsid w:val="002011DE"/>
    <w:rsid w:val="002139A7"/>
    <w:rsid w:val="00227F26"/>
    <w:rsid w:val="002318E2"/>
    <w:rsid w:val="0023762F"/>
    <w:rsid w:val="00260F9D"/>
    <w:rsid w:val="00267A42"/>
    <w:rsid w:val="00284250"/>
    <w:rsid w:val="0028448B"/>
    <w:rsid w:val="00287B24"/>
    <w:rsid w:val="00297E17"/>
    <w:rsid w:val="002A4CDB"/>
    <w:rsid w:val="002D48E8"/>
    <w:rsid w:val="002D69F8"/>
    <w:rsid w:val="002E0765"/>
    <w:rsid w:val="0030685B"/>
    <w:rsid w:val="003468B6"/>
    <w:rsid w:val="00347DB3"/>
    <w:rsid w:val="0039114E"/>
    <w:rsid w:val="003C2BAE"/>
    <w:rsid w:val="003D034F"/>
    <w:rsid w:val="003E247E"/>
    <w:rsid w:val="00405E92"/>
    <w:rsid w:val="00406751"/>
    <w:rsid w:val="00407FAA"/>
    <w:rsid w:val="00414784"/>
    <w:rsid w:val="00414A86"/>
    <w:rsid w:val="00422C73"/>
    <w:rsid w:val="00466FD0"/>
    <w:rsid w:val="00477F31"/>
    <w:rsid w:val="00485A57"/>
    <w:rsid w:val="00493061"/>
    <w:rsid w:val="004C0206"/>
    <w:rsid w:val="004C46B0"/>
    <w:rsid w:val="004C6C3E"/>
    <w:rsid w:val="004D3514"/>
    <w:rsid w:val="00510436"/>
    <w:rsid w:val="00510DEB"/>
    <w:rsid w:val="00513785"/>
    <w:rsid w:val="00521BAF"/>
    <w:rsid w:val="005249DE"/>
    <w:rsid w:val="00526EBB"/>
    <w:rsid w:val="00562DDE"/>
    <w:rsid w:val="0058536B"/>
    <w:rsid w:val="00594EDB"/>
    <w:rsid w:val="005A487F"/>
    <w:rsid w:val="005A5C6C"/>
    <w:rsid w:val="005B1B46"/>
    <w:rsid w:val="005F44AC"/>
    <w:rsid w:val="006226E2"/>
    <w:rsid w:val="006350B2"/>
    <w:rsid w:val="006552CE"/>
    <w:rsid w:val="006553B7"/>
    <w:rsid w:val="006560C5"/>
    <w:rsid w:val="00670D09"/>
    <w:rsid w:val="006B54B2"/>
    <w:rsid w:val="006B7378"/>
    <w:rsid w:val="006C5396"/>
    <w:rsid w:val="006E4564"/>
    <w:rsid w:val="006F56C9"/>
    <w:rsid w:val="00714E5F"/>
    <w:rsid w:val="00721A19"/>
    <w:rsid w:val="007249C3"/>
    <w:rsid w:val="00732BC0"/>
    <w:rsid w:val="00733BFD"/>
    <w:rsid w:val="00745E79"/>
    <w:rsid w:val="007740B1"/>
    <w:rsid w:val="00782304"/>
    <w:rsid w:val="007D106C"/>
    <w:rsid w:val="007E7B50"/>
    <w:rsid w:val="007F5EA3"/>
    <w:rsid w:val="0083129F"/>
    <w:rsid w:val="008314C6"/>
    <w:rsid w:val="008443EB"/>
    <w:rsid w:val="00847094"/>
    <w:rsid w:val="008541B6"/>
    <w:rsid w:val="00857C04"/>
    <w:rsid w:val="0087042F"/>
    <w:rsid w:val="00871412"/>
    <w:rsid w:val="00881DF5"/>
    <w:rsid w:val="008B51EB"/>
    <w:rsid w:val="008C2C4C"/>
    <w:rsid w:val="008C60EE"/>
    <w:rsid w:val="008E3C72"/>
    <w:rsid w:val="008E5B0E"/>
    <w:rsid w:val="008F0E60"/>
    <w:rsid w:val="00924EDA"/>
    <w:rsid w:val="009323B1"/>
    <w:rsid w:val="00936C82"/>
    <w:rsid w:val="00944117"/>
    <w:rsid w:val="00952C51"/>
    <w:rsid w:val="00980D72"/>
    <w:rsid w:val="00983493"/>
    <w:rsid w:val="00996806"/>
    <w:rsid w:val="009F50AC"/>
    <w:rsid w:val="009F63AB"/>
    <w:rsid w:val="00A212C5"/>
    <w:rsid w:val="00A2308C"/>
    <w:rsid w:val="00A273AB"/>
    <w:rsid w:val="00A309DA"/>
    <w:rsid w:val="00A641A2"/>
    <w:rsid w:val="00A85ABA"/>
    <w:rsid w:val="00A94A34"/>
    <w:rsid w:val="00AA2F46"/>
    <w:rsid w:val="00AD6194"/>
    <w:rsid w:val="00AF7901"/>
    <w:rsid w:val="00B075B8"/>
    <w:rsid w:val="00B10837"/>
    <w:rsid w:val="00B24BD8"/>
    <w:rsid w:val="00B43656"/>
    <w:rsid w:val="00B47FBE"/>
    <w:rsid w:val="00B91010"/>
    <w:rsid w:val="00B933D7"/>
    <w:rsid w:val="00BA6E20"/>
    <w:rsid w:val="00BA7EEE"/>
    <w:rsid w:val="00BD2C80"/>
    <w:rsid w:val="00BE775B"/>
    <w:rsid w:val="00C023EA"/>
    <w:rsid w:val="00C21A11"/>
    <w:rsid w:val="00C242DD"/>
    <w:rsid w:val="00C3756E"/>
    <w:rsid w:val="00C55D68"/>
    <w:rsid w:val="00C771F1"/>
    <w:rsid w:val="00C93D92"/>
    <w:rsid w:val="00CB1FD9"/>
    <w:rsid w:val="00CC1F06"/>
    <w:rsid w:val="00CC1FDD"/>
    <w:rsid w:val="00CE478D"/>
    <w:rsid w:val="00CE7027"/>
    <w:rsid w:val="00CF2352"/>
    <w:rsid w:val="00CF5386"/>
    <w:rsid w:val="00D378AE"/>
    <w:rsid w:val="00D4091B"/>
    <w:rsid w:val="00D447F5"/>
    <w:rsid w:val="00D75684"/>
    <w:rsid w:val="00D772E7"/>
    <w:rsid w:val="00D90064"/>
    <w:rsid w:val="00DA3742"/>
    <w:rsid w:val="00DB2FF6"/>
    <w:rsid w:val="00DC1605"/>
    <w:rsid w:val="00DD28DD"/>
    <w:rsid w:val="00DD706B"/>
    <w:rsid w:val="00DE3A27"/>
    <w:rsid w:val="00DE7DF2"/>
    <w:rsid w:val="00E10ACA"/>
    <w:rsid w:val="00E155FB"/>
    <w:rsid w:val="00E333BA"/>
    <w:rsid w:val="00E64A15"/>
    <w:rsid w:val="00E80B40"/>
    <w:rsid w:val="00E91813"/>
    <w:rsid w:val="00EA0740"/>
    <w:rsid w:val="00ED260C"/>
    <w:rsid w:val="00EE13F8"/>
    <w:rsid w:val="00F012D2"/>
    <w:rsid w:val="00F10CB4"/>
    <w:rsid w:val="00F359F8"/>
    <w:rsid w:val="00F43122"/>
    <w:rsid w:val="00FB49D2"/>
    <w:rsid w:val="00FC250C"/>
    <w:rsid w:val="00FD3805"/>
    <w:rsid w:val="00FD5EA3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AA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3C7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3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350B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3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6350B2"/>
    <w:rPr>
      <w:rFonts w:cs="Times New Roman"/>
    </w:rPr>
  </w:style>
  <w:style w:type="character" w:styleId="a8">
    <w:name w:val="Strong"/>
    <w:basedOn w:val="a0"/>
    <w:uiPriority w:val="22"/>
    <w:qFormat/>
    <w:locked/>
    <w:rsid w:val="0028448B"/>
    <w:rPr>
      <w:b/>
      <w:bCs/>
    </w:rPr>
  </w:style>
  <w:style w:type="paragraph" w:customStyle="1" w:styleId="2">
    <w:name w:val="Знак2 Знак Знак Знак Знак Знак Знак"/>
    <w:basedOn w:val="a"/>
    <w:autoRedefine/>
    <w:rsid w:val="00E10A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styleId="a9">
    <w:name w:val="FollowedHyperlink"/>
    <w:basedOn w:val="a0"/>
    <w:uiPriority w:val="99"/>
    <w:semiHidden/>
    <w:unhideWhenUsed/>
    <w:rsid w:val="00147B0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147B00"/>
    <w:pPr>
      <w:ind w:left="720"/>
      <w:contextualSpacing/>
    </w:pPr>
  </w:style>
  <w:style w:type="paragraph" w:customStyle="1" w:styleId="p-normal">
    <w:name w:val="p-normal"/>
    <w:basedOn w:val="a"/>
    <w:rsid w:val="00871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71412"/>
  </w:style>
  <w:style w:type="character" w:styleId="ab">
    <w:name w:val="Emphasis"/>
    <w:basedOn w:val="a0"/>
    <w:uiPriority w:val="99"/>
    <w:qFormat/>
    <w:locked/>
    <w:rsid w:val="0083129F"/>
    <w:rPr>
      <w:rFonts w:cs="Times New Roman"/>
      <w:i/>
      <w:iCs/>
    </w:rPr>
  </w:style>
  <w:style w:type="character" w:customStyle="1" w:styleId="word-wrapper">
    <w:name w:val="word-wrapper"/>
    <w:basedOn w:val="a0"/>
    <w:rsid w:val="00C93D92"/>
  </w:style>
  <w:style w:type="paragraph" w:styleId="ac">
    <w:name w:val="Balloon Text"/>
    <w:basedOn w:val="a"/>
    <w:link w:val="ad"/>
    <w:uiPriority w:val="99"/>
    <w:semiHidden/>
    <w:unhideWhenUsed/>
    <w:rsid w:val="0084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70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3C7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3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350B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3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6350B2"/>
    <w:rPr>
      <w:rFonts w:cs="Times New Roman"/>
    </w:rPr>
  </w:style>
  <w:style w:type="character" w:styleId="a8">
    <w:name w:val="Strong"/>
    <w:basedOn w:val="a0"/>
    <w:uiPriority w:val="22"/>
    <w:qFormat/>
    <w:locked/>
    <w:rsid w:val="0028448B"/>
    <w:rPr>
      <w:b/>
      <w:bCs/>
    </w:rPr>
  </w:style>
  <w:style w:type="paragraph" w:customStyle="1" w:styleId="2">
    <w:name w:val="Знак2 Знак Знак Знак Знак Знак Знак"/>
    <w:basedOn w:val="a"/>
    <w:autoRedefine/>
    <w:rsid w:val="00E10A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styleId="a9">
    <w:name w:val="FollowedHyperlink"/>
    <w:basedOn w:val="a0"/>
    <w:uiPriority w:val="99"/>
    <w:semiHidden/>
    <w:unhideWhenUsed/>
    <w:rsid w:val="00147B0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147B00"/>
    <w:pPr>
      <w:ind w:left="720"/>
      <w:contextualSpacing/>
    </w:pPr>
  </w:style>
  <w:style w:type="paragraph" w:customStyle="1" w:styleId="p-normal">
    <w:name w:val="p-normal"/>
    <w:basedOn w:val="a"/>
    <w:rsid w:val="00871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71412"/>
  </w:style>
  <w:style w:type="character" w:styleId="ab">
    <w:name w:val="Emphasis"/>
    <w:basedOn w:val="a0"/>
    <w:uiPriority w:val="99"/>
    <w:qFormat/>
    <w:locked/>
    <w:rsid w:val="0083129F"/>
    <w:rPr>
      <w:rFonts w:cs="Times New Roman"/>
      <w:i/>
      <w:iCs/>
    </w:rPr>
  </w:style>
  <w:style w:type="character" w:customStyle="1" w:styleId="word-wrapper">
    <w:name w:val="word-wrapper"/>
    <w:basedOn w:val="a0"/>
    <w:rsid w:val="00C93D92"/>
  </w:style>
  <w:style w:type="paragraph" w:styleId="ac">
    <w:name w:val="Balloon Text"/>
    <w:basedOn w:val="a"/>
    <w:link w:val="ad"/>
    <w:uiPriority w:val="99"/>
    <w:semiHidden/>
    <w:unhideWhenUsed/>
    <w:rsid w:val="0084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70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klov.mogilev-region.by/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klov.mogilev-region.by/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cograd@irup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k@shklov.gov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Danilenko_DV</dc:creator>
  <cp:lastModifiedBy>Стефанович Олег Викторович</cp:lastModifiedBy>
  <cp:revision>19</cp:revision>
  <cp:lastPrinted>2022-01-31T07:43:00Z</cp:lastPrinted>
  <dcterms:created xsi:type="dcterms:W3CDTF">2020-06-08T10:25:00Z</dcterms:created>
  <dcterms:modified xsi:type="dcterms:W3CDTF">2022-01-31T07:50:00Z</dcterms:modified>
</cp:coreProperties>
</file>